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FBD" w:rsidRPr="00EE2FBD" w:rsidRDefault="00EE2FBD" w:rsidP="00EE2FBD">
      <w:pPr>
        <w:pStyle w:val="Standard"/>
        <w:jc w:val="right"/>
        <w:rPr>
          <w:rFonts w:ascii="Tahoma" w:hAnsi="Tahoma" w:cs="Tahoma"/>
          <w:b/>
          <w:sz w:val="20"/>
          <w:szCs w:val="20"/>
          <w:u w:val="single"/>
        </w:rPr>
      </w:pPr>
      <w:r w:rsidRPr="00EE2FBD">
        <w:rPr>
          <w:rFonts w:ascii="Tahoma" w:hAnsi="Tahoma" w:cs="Tahoma"/>
          <w:b/>
          <w:sz w:val="20"/>
          <w:szCs w:val="20"/>
          <w:u w:val="single"/>
        </w:rPr>
        <w:t>Załącznik nr 1 do SIWZ oraz Umowy</w:t>
      </w:r>
    </w:p>
    <w:p w:rsidR="00EE2FBD" w:rsidRPr="00EE2FBD" w:rsidRDefault="00EE2FBD" w:rsidP="00EE2FBD">
      <w:pPr>
        <w:pStyle w:val="Standard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</w:p>
    <w:p w:rsidR="00EE2FBD" w:rsidRPr="00EE2FBD" w:rsidRDefault="00EE2FBD" w:rsidP="00EE2FBD">
      <w:pPr>
        <w:pStyle w:val="Standard"/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EE2FBD">
        <w:rPr>
          <w:rFonts w:ascii="Tahoma" w:hAnsi="Tahoma" w:cs="Tahoma"/>
          <w:b/>
          <w:sz w:val="20"/>
          <w:szCs w:val="20"/>
        </w:rPr>
        <w:t>REGULAMIN</w:t>
      </w:r>
    </w:p>
    <w:p w:rsidR="00EE2FBD" w:rsidRPr="00EE2FBD" w:rsidRDefault="00EE2FBD" w:rsidP="00EE2FBD">
      <w:pPr>
        <w:pStyle w:val="Standard"/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EE2FBD">
        <w:rPr>
          <w:rFonts w:ascii="Tahoma" w:hAnsi="Tahoma" w:cs="Tahoma"/>
          <w:b/>
          <w:sz w:val="20"/>
          <w:szCs w:val="20"/>
        </w:rPr>
        <w:t>określający zasady wykonywania czynności powierzonych                                               ochronie/operatorowi monitoringu wewnętrznego,                                                                       Obiekt Handlowy, al. Piłsudskiego 8, Tychy</w:t>
      </w:r>
    </w:p>
    <w:p w:rsidR="00EE2FBD" w:rsidRPr="00EE2FBD" w:rsidRDefault="00EE2FBD" w:rsidP="00EE2FBD">
      <w:pPr>
        <w:pStyle w:val="Standard"/>
        <w:numPr>
          <w:ilvl w:val="0"/>
          <w:numId w:val="1"/>
        </w:numPr>
        <w:spacing w:before="240" w:line="360" w:lineRule="auto"/>
        <w:ind w:left="419" w:hanging="357"/>
        <w:jc w:val="both"/>
        <w:rPr>
          <w:rFonts w:ascii="Tahoma" w:hAnsi="Tahoma" w:cs="Tahoma"/>
          <w:sz w:val="20"/>
          <w:szCs w:val="20"/>
        </w:rPr>
      </w:pPr>
      <w:r w:rsidRPr="00EE2FBD">
        <w:rPr>
          <w:rFonts w:ascii="Tahoma" w:hAnsi="Tahoma" w:cs="Tahoma"/>
          <w:sz w:val="20"/>
          <w:szCs w:val="20"/>
        </w:rPr>
        <w:t xml:space="preserve">Czynności ochrony/operatora monitoringu wewnętrznego zostają  powierzone od:                                                                                                                       </w:t>
      </w:r>
    </w:p>
    <w:p w:rsidR="00EE2FBD" w:rsidRDefault="00EE2FBD" w:rsidP="00EE2FBD">
      <w:pPr>
        <w:pStyle w:val="Standard"/>
        <w:spacing w:line="360" w:lineRule="auto"/>
        <w:ind w:firstLine="420"/>
        <w:rPr>
          <w:rFonts w:ascii="Tahoma" w:hAnsi="Tahoma" w:cs="Tahoma"/>
          <w:b/>
          <w:bCs/>
          <w:sz w:val="20"/>
          <w:szCs w:val="20"/>
        </w:rPr>
      </w:pPr>
      <w:r w:rsidRPr="00EE2FBD">
        <w:rPr>
          <w:rFonts w:ascii="Tahoma" w:hAnsi="Tahoma" w:cs="Tahoma"/>
          <w:sz w:val="20"/>
          <w:szCs w:val="20"/>
        </w:rPr>
        <w:t>poniedział</w:t>
      </w:r>
      <w:r w:rsidR="00D24E07">
        <w:rPr>
          <w:rFonts w:ascii="Tahoma" w:hAnsi="Tahoma" w:cs="Tahoma"/>
          <w:sz w:val="20"/>
          <w:szCs w:val="20"/>
        </w:rPr>
        <w:t>ku do czwartku</w:t>
      </w:r>
      <w:r w:rsidRPr="00EE2FBD">
        <w:rPr>
          <w:rFonts w:ascii="Tahoma" w:hAnsi="Tahoma" w:cs="Tahoma"/>
          <w:sz w:val="20"/>
          <w:szCs w:val="20"/>
        </w:rPr>
        <w:tab/>
        <w:t xml:space="preserve">od </w:t>
      </w:r>
      <w:r w:rsidRPr="00EE2FBD">
        <w:rPr>
          <w:rFonts w:ascii="Tahoma" w:hAnsi="Tahoma" w:cs="Tahoma"/>
          <w:b/>
          <w:bCs/>
          <w:sz w:val="20"/>
          <w:szCs w:val="20"/>
        </w:rPr>
        <w:t xml:space="preserve"> 21:00 </w:t>
      </w:r>
      <w:r w:rsidRPr="00EE2FBD">
        <w:rPr>
          <w:rFonts w:ascii="Tahoma" w:hAnsi="Tahoma" w:cs="Tahoma"/>
          <w:sz w:val="20"/>
          <w:szCs w:val="20"/>
        </w:rPr>
        <w:t xml:space="preserve">do </w:t>
      </w:r>
      <w:r w:rsidRPr="00D24E07">
        <w:rPr>
          <w:rFonts w:ascii="Tahoma" w:hAnsi="Tahoma" w:cs="Tahoma"/>
          <w:b/>
          <w:sz w:val="20"/>
          <w:szCs w:val="20"/>
        </w:rPr>
        <w:t>6</w:t>
      </w:r>
      <w:r w:rsidRPr="00D24E07">
        <w:rPr>
          <w:rFonts w:ascii="Tahoma" w:hAnsi="Tahoma" w:cs="Tahoma"/>
          <w:b/>
          <w:bCs/>
          <w:sz w:val="20"/>
          <w:szCs w:val="20"/>
        </w:rPr>
        <w:t>:</w:t>
      </w:r>
      <w:r w:rsidRPr="00EE2FBD">
        <w:rPr>
          <w:rFonts w:ascii="Tahoma" w:hAnsi="Tahoma" w:cs="Tahoma"/>
          <w:b/>
          <w:bCs/>
          <w:sz w:val="20"/>
          <w:szCs w:val="20"/>
        </w:rPr>
        <w:t>00</w:t>
      </w:r>
    </w:p>
    <w:p w:rsidR="00D24E07" w:rsidRPr="00EE2FBD" w:rsidRDefault="00D24E07" w:rsidP="00EE2FBD">
      <w:pPr>
        <w:pStyle w:val="Standard"/>
        <w:spacing w:line="360" w:lineRule="auto"/>
        <w:ind w:firstLine="420"/>
        <w:rPr>
          <w:rFonts w:ascii="Tahoma" w:hAnsi="Tahoma" w:cs="Tahoma"/>
          <w:sz w:val="20"/>
          <w:szCs w:val="20"/>
        </w:rPr>
      </w:pPr>
      <w:r w:rsidRPr="00D24E07">
        <w:rPr>
          <w:rFonts w:ascii="Tahoma" w:hAnsi="Tahoma" w:cs="Tahoma"/>
          <w:bCs/>
          <w:sz w:val="20"/>
          <w:szCs w:val="20"/>
        </w:rPr>
        <w:t xml:space="preserve">piątek      </w:t>
      </w:r>
      <w:r>
        <w:rPr>
          <w:rFonts w:ascii="Tahoma" w:hAnsi="Tahoma" w:cs="Tahoma"/>
          <w:b/>
          <w:bCs/>
          <w:sz w:val="20"/>
          <w:szCs w:val="20"/>
        </w:rPr>
        <w:t xml:space="preserve">                          </w:t>
      </w:r>
      <w:r w:rsidRPr="00D24E07">
        <w:rPr>
          <w:rFonts w:ascii="Tahoma" w:hAnsi="Tahoma" w:cs="Tahoma"/>
          <w:bCs/>
          <w:sz w:val="20"/>
          <w:szCs w:val="20"/>
        </w:rPr>
        <w:t>od</w:t>
      </w:r>
      <w:r>
        <w:rPr>
          <w:rFonts w:ascii="Tahoma" w:hAnsi="Tahoma" w:cs="Tahoma"/>
          <w:b/>
          <w:bCs/>
          <w:sz w:val="20"/>
          <w:szCs w:val="20"/>
        </w:rPr>
        <w:t xml:space="preserve"> 21:00 </w:t>
      </w:r>
      <w:r w:rsidRPr="00D24E07">
        <w:rPr>
          <w:rFonts w:ascii="Tahoma" w:hAnsi="Tahoma" w:cs="Tahoma"/>
          <w:bCs/>
          <w:sz w:val="20"/>
          <w:szCs w:val="20"/>
        </w:rPr>
        <w:t>do</w:t>
      </w:r>
      <w:r>
        <w:rPr>
          <w:rFonts w:ascii="Tahoma" w:hAnsi="Tahoma" w:cs="Tahoma"/>
          <w:b/>
          <w:bCs/>
          <w:sz w:val="20"/>
          <w:szCs w:val="20"/>
        </w:rPr>
        <w:t xml:space="preserve"> 7:00</w:t>
      </w:r>
    </w:p>
    <w:p w:rsidR="00EE2FBD" w:rsidRPr="00EE2FBD" w:rsidRDefault="00EE2FBD" w:rsidP="00EE2FBD">
      <w:pPr>
        <w:pStyle w:val="Standard"/>
        <w:spacing w:line="360" w:lineRule="auto"/>
        <w:ind w:left="420"/>
        <w:rPr>
          <w:rFonts w:ascii="Tahoma" w:hAnsi="Tahoma" w:cs="Tahoma"/>
          <w:sz w:val="20"/>
          <w:szCs w:val="20"/>
        </w:rPr>
      </w:pPr>
      <w:r w:rsidRPr="00EE2FBD">
        <w:rPr>
          <w:rFonts w:ascii="Tahoma" w:hAnsi="Tahoma" w:cs="Tahoma"/>
          <w:sz w:val="20"/>
          <w:szCs w:val="20"/>
        </w:rPr>
        <w:t>soboty</w:t>
      </w:r>
      <w:r w:rsidRPr="00EE2FBD">
        <w:rPr>
          <w:rFonts w:ascii="Tahoma" w:hAnsi="Tahoma" w:cs="Tahoma"/>
          <w:sz w:val="20"/>
          <w:szCs w:val="20"/>
        </w:rPr>
        <w:tab/>
      </w:r>
      <w:r w:rsidRPr="00EE2FBD">
        <w:rPr>
          <w:rFonts w:ascii="Tahoma" w:hAnsi="Tahoma" w:cs="Tahoma"/>
          <w:sz w:val="20"/>
          <w:szCs w:val="20"/>
        </w:rPr>
        <w:tab/>
      </w:r>
      <w:r w:rsidRPr="00EE2FBD">
        <w:rPr>
          <w:rFonts w:ascii="Tahoma" w:hAnsi="Tahoma" w:cs="Tahoma"/>
          <w:sz w:val="20"/>
          <w:szCs w:val="20"/>
        </w:rPr>
        <w:tab/>
        <w:t xml:space="preserve">od </w:t>
      </w:r>
      <w:r w:rsidRPr="00EE2FBD">
        <w:rPr>
          <w:rFonts w:ascii="Tahoma" w:hAnsi="Tahoma" w:cs="Tahoma"/>
          <w:b/>
          <w:bCs/>
          <w:sz w:val="20"/>
          <w:szCs w:val="20"/>
        </w:rPr>
        <w:t>20</w:t>
      </w:r>
      <w:r w:rsidRPr="00EE2FBD">
        <w:rPr>
          <w:rFonts w:ascii="Tahoma" w:hAnsi="Tahoma" w:cs="Tahoma"/>
          <w:sz w:val="20"/>
          <w:szCs w:val="20"/>
        </w:rPr>
        <w:t>:</w:t>
      </w:r>
      <w:r w:rsidRPr="00EE2FBD">
        <w:rPr>
          <w:rFonts w:ascii="Tahoma" w:hAnsi="Tahoma" w:cs="Tahoma"/>
          <w:b/>
          <w:bCs/>
          <w:sz w:val="20"/>
          <w:szCs w:val="20"/>
        </w:rPr>
        <w:t xml:space="preserve">00 </w:t>
      </w:r>
      <w:r w:rsidRPr="00EE2FBD">
        <w:rPr>
          <w:rFonts w:ascii="Tahoma" w:hAnsi="Tahoma" w:cs="Tahoma"/>
          <w:sz w:val="20"/>
          <w:szCs w:val="20"/>
        </w:rPr>
        <w:t xml:space="preserve">do </w:t>
      </w:r>
      <w:r w:rsidR="00D24E07">
        <w:rPr>
          <w:rFonts w:ascii="Tahoma" w:hAnsi="Tahoma" w:cs="Tahoma"/>
          <w:b/>
          <w:sz w:val="20"/>
          <w:szCs w:val="20"/>
        </w:rPr>
        <w:t>6</w:t>
      </w:r>
      <w:r w:rsidRPr="00D24E07">
        <w:rPr>
          <w:rFonts w:ascii="Tahoma" w:hAnsi="Tahoma" w:cs="Tahoma"/>
          <w:b/>
          <w:bCs/>
          <w:sz w:val="20"/>
          <w:szCs w:val="20"/>
        </w:rPr>
        <w:t>:</w:t>
      </w:r>
      <w:r w:rsidRPr="00EE2FBD">
        <w:rPr>
          <w:rFonts w:ascii="Tahoma" w:hAnsi="Tahoma" w:cs="Tahoma"/>
          <w:b/>
          <w:bCs/>
          <w:sz w:val="20"/>
          <w:szCs w:val="20"/>
        </w:rPr>
        <w:t>00</w:t>
      </w:r>
      <w:r w:rsidRPr="00EE2FBD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niedziele i święta</w:t>
      </w:r>
      <w:r w:rsidRPr="00EE2FBD">
        <w:rPr>
          <w:rFonts w:ascii="Tahoma" w:hAnsi="Tahoma" w:cs="Tahoma"/>
          <w:sz w:val="20"/>
          <w:szCs w:val="20"/>
        </w:rPr>
        <w:tab/>
      </w:r>
      <w:r w:rsidRPr="00EE2FBD">
        <w:rPr>
          <w:rFonts w:ascii="Tahoma" w:hAnsi="Tahoma" w:cs="Tahoma"/>
          <w:sz w:val="20"/>
          <w:szCs w:val="20"/>
        </w:rPr>
        <w:tab/>
      </w:r>
      <w:r w:rsidRPr="00D24E07">
        <w:rPr>
          <w:rFonts w:ascii="Tahoma" w:hAnsi="Tahoma" w:cs="Tahoma"/>
          <w:sz w:val="20"/>
          <w:szCs w:val="20"/>
        </w:rPr>
        <w:t xml:space="preserve">od  </w:t>
      </w:r>
      <w:r w:rsidRPr="00D24E07">
        <w:rPr>
          <w:rFonts w:ascii="Tahoma" w:hAnsi="Tahoma" w:cs="Tahoma"/>
          <w:b/>
          <w:sz w:val="20"/>
          <w:szCs w:val="20"/>
        </w:rPr>
        <w:t>6</w:t>
      </w:r>
      <w:r w:rsidRPr="00D24E07">
        <w:rPr>
          <w:rFonts w:ascii="Tahoma" w:hAnsi="Tahoma" w:cs="Tahoma"/>
          <w:b/>
          <w:bCs/>
          <w:sz w:val="20"/>
          <w:szCs w:val="20"/>
        </w:rPr>
        <w:t xml:space="preserve">:00 </w:t>
      </w:r>
      <w:r w:rsidRPr="00D24E07">
        <w:rPr>
          <w:rFonts w:ascii="Tahoma" w:hAnsi="Tahoma" w:cs="Tahoma"/>
          <w:sz w:val="20"/>
          <w:szCs w:val="20"/>
        </w:rPr>
        <w:t xml:space="preserve">do </w:t>
      </w:r>
      <w:r w:rsidR="00D24E07" w:rsidRPr="00D24E07">
        <w:rPr>
          <w:rFonts w:ascii="Tahoma" w:hAnsi="Tahoma" w:cs="Tahoma"/>
          <w:b/>
          <w:bCs/>
          <w:sz w:val="20"/>
          <w:szCs w:val="20"/>
        </w:rPr>
        <w:t>18</w:t>
      </w:r>
      <w:r w:rsidRPr="00D24E07">
        <w:rPr>
          <w:rFonts w:ascii="Tahoma" w:hAnsi="Tahoma" w:cs="Tahoma"/>
          <w:b/>
          <w:bCs/>
          <w:sz w:val="20"/>
          <w:szCs w:val="20"/>
        </w:rPr>
        <w:t xml:space="preserve">:00  </w:t>
      </w:r>
      <w:r w:rsidRPr="00D24E07">
        <w:rPr>
          <w:rFonts w:ascii="Tahoma" w:hAnsi="Tahoma" w:cs="Tahoma"/>
          <w:sz w:val="20"/>
          <w:szCs w:val="20"/>
        </w:rPr>
        <w:t xml:space="preserve">i od </w:t>
      </w:r>
      <w:r w:rsidR="00D24E07">
        <w:rPr>
          <w:rFonts w:ascii="Tahoma" w:hAnsi="Tahoma" w:cs="Tahoma"/>
          <w:b/>
          <w:bCs/>
          <w:sz w:val="20"/>
          <w:szCs w:val="20"/>
        </w:rPr>
        <w:t>18</w:t>
      </w:r>
      <w:r w:rsidRPr="00D24E07">
        <w:rPr>
          <w:rFonts w:ascii="Tahoma" w:hAnsi="Tahoma" w:cs="Tahoma"/>
          <w:b/>
          <w:bCs/>
          <w:sz w:val="20"/>
          <w:szCs w:val="20"/>
        </w:rPr>
        <w:t xml:space="preserve">:00 </w:t>
      </w:r>
      <w:r w:rsidRPr="00D24E07">
        <w:rPr>
          <w:rFonts w:ascii="Tahoma" w:hAnsi="Tahoma" w:cs="Tahoma"/>
          <w:sz w:val="20"/>
          <w:szCs w:val="20"/>
        </w:rPr>
        <w:t xml:space="preserve">do </w:t>
      </w:r>
      <w:r w:rsidR="00D24E07">
        <w:rPr>
          <w:rFonts w:ascii="Tahoma" w:hAnsi="Tahoma" w:cs="Tahoma"/>
          <w:b/>
          <w:sz w:val="20"/>
          <w:szCs w:val="20"/>
        </w:rPr>
        <w:t>6</w:t>
      </w:r>
      <w:r w:rsidRPr="00D24E07">
        <w:rPr>
          <w:rFonts w:ascii="Tahoma" w:hAnsi="Tahoma" w:cs="Tahoma"/>
          <w:b/>
          <w:bCs/>
          <w:sz w:val="20"/>
          <w:szCs w:val="20"/>
        </w:rPr>
        <w:t xml:space="preserve">:00  </w:t>
      </w:r>
      <w:r w:rsidRPr="00D24E07">
        <w:rPr>
          <w:rFonts w:ascii="Tahoma" w:hAnsi="Tahoma" w:cs="Tahoma"/>
          <w:sz w:val="20"/>
          <w:szCs w:val="20"/>
        </w:rPr>
        <w:t>rano dnia następnego</w:t>
      </w:r>
      <w:r w:rsidRPr="00EE2FBD">
        <w:rPr>
          <w:rFonts w:ascii="Tahoma" w:hAnsi="Tahoma" w:cs="Tahoma"/>
          <w:sz w:val="20"/>
          <w:szCs w:val="20"/>
        </w:rPr>
        <w:t>.</w:t>
      </w:r>
    </w:p>
    <w:p w:rsidR="00EE2FBD" w:rsidRPr="00EE2FBD" w:rsidRDefault="00EE2FBD" w:rsidP="00EE2FBD">
      <w:pPr>
        <w:pStyle w:val="Standard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EE2FBD">
        <w:rPr>
          <w:rFonts w:ascii="Tahoma" w:hAnsi="Tahoma" w:cs="Tahoma"/>
          <w:sz w:val="20"/>
          <w:szCs w:val="20"/>
        </w:rPr>
        <w:t>Ochrona/operator monitoringu wewnętrznego jest zobowiązany wykonywać powierzone czynności trzeźwy, wypoczęty.</w:t>
      </w:r>
    </w:p>
    <w:p w:rsidR="00EE2FBD" w:rsidRPr="00EE2FBD" w:rsidRDefault="00EE2FBD" w:rsidP="00EE2FBD">
      <w:pPr>
        <w:pStyle w:val="Standard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EE2FBD">
        <w:rPr>
          <w:rFonts w:ascii="Tahoma" w:hAnsi="Tahoma" w:cs="Tahoma"/>
          <w:sz w:val="20"/>
          <w:szCs w:val="20"/>
        </w:rPr>
        <w:t xml:space="preserve">Ochrona/operator monitoringu jest zobowiązany do przestrzegania przepisów </w:t>
      </w:r>
      <w:r w:rsidRPr="00EE2FBD">
        <w:rPr>
          <w:rFonts w:ascii="Tahoma" w:hAnsi="Tahoma" w:cs="Tahoma"/>
          <w:bCs/>
          <w:sz w:val="20"/>
          <w:szCs w:val="20"/>
        </w:rPr>
        <w:t>BHP</w:t>
      </w:r>
      <w:r w:rsidRPr="00EE2FBD">
        <w:rPr>
          <w:rFonts w:ascii="Tahoma" w:hAnsi="Tahoma" w:cs="Tahoma"/>
          <w:sz w:val="20"/>
          <w:szCs w:val="20"/>
        </w:rPr>
        <w:t xml:space="preserve"> i </w:t>
      </w:r>
      <w:r w:rsidRPr="00EE2FBD">
        <w:rPr>
          <w:rFonts w:ascii="Tahoma" w:hAnsi="Tahoma" w:cs="Tahoma"/>
          <w:bCs/>
          <w:sz w:val="20"/>
          <w:szCs w:val="20"/>
        </w:rPr>
        <w:t>ppoż., obsługi Systemu Telewizji Dozorowej CCTV, Systemu przeciw pożarowego ppoż.</w:t>
      </w:r>
    </w:p>
    <w:p w:rsidR="00EE2FBD" w:rsidRPr="00EE2FBD" w:rsidRDefault="00EE2FBD" w:rsidP="00EE2FBD">
      <w:pPr>
        <w:pStyle w:val="Standard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EE2FBD">
        <w:rPr>
          <w:rFonts w:ascii="Tahoma" w:hAnsi="Tahoma" w:cs="Tahoma"/>
          <w:sz w:val="20"/>
          <w:szCs w:val="20"/>
        </w:rPr>
        <w:t>Ochrona/operator monitoringu jest zobowiązany do przestrzegania tajemnicy służbowej.</w:t>
      </w:r>
    </w:p>
    <w:p w:rsidR="00EE2FBD" w:rsidRPr="00EE2FBD" w:rsidRDefault="00EE2FBD" w:rsidP="00EE2FBD">
      <w:pPr>
        <w:pStyle w:val="Standard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EE2FBD">
        <w:rPr>
          <w:rFonts w:ascii="Tahoma" w:hAnsi="Tahoma" w:cs="Tahoma"/>
          <w:sz w:val="20"/>
          <w:szCs w:val="20"/>
        </w:rPr>
        <w:t>Czynności ochrony polegają na:</w:t>
      </w:r>
    </w:p>
    <w:p w:rsidR="00EE2FBD" w:rsidRPr="00EE2FBD" w:rsidRDefault="00EE2FBD" w:rsidP="00EE2FBD">
      <w:pPr>
        <w:pStyle w:val="Standard"/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EE2FBD">
        <w:rPr>
          <w:rFonts w:ascii="Tahoma" w:hAnsi="Tahoma" w:cs="Tahoma"/>
          <w:sz w:val="20"/>
          <w:szCs w:val="20"/>
        </w:rPr>
        <w:t xml:space="preserve">wykonywaniu obchodów, otwieraniu, zamykaniu bram zewnętrznych,             </w:t>
      </w:r>
    </w:p>
    <w:p w:rsidR="00EE2FBD" w:rsidRPr="00EE2FBD" w:rsidRDefault="00EE2FBD" w:rsidP="00EE2FBD">
      <w:pPr>
        <w:pStyle w:val="Standard"/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EE2FBD">
        <w:rPr>
          <w:rFonts w:ascii="Tahoma" w:hAnsi="Tahoma" w:cs="Tahoma"/>
          <w:sz w:val="20"/>
          <w:szCs w:val="20"/>
        </w:rPr>
        <w:t xml:space="preserve">podczas wykonywania obchodów dozorca/operator monitoringu winien zwrócić szczególną uwagę na stan zabezpieczeń wewnętrznych i zewnętrznych, poszczególnych boksów (drzwi, krat, klamki, itd.) oraz stan oświetlenia budynku,                                          </w:t>
      </w:r>
    </w:p>
    <w:p w:rsidR="00EE2FBD" w:rsidRPr="00EE2FBD" w:rsidRDefault="00EE2FBD" w:rsidP="00EE2FBD">
      <w:pPr>
        <w:pStyle w:val="Standard"/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EE2FBD">
        <w:rPr>
          <w:rFonts w:ascii="Tahoma" w:hAnsi="Tahoma" w:cs="Tahoma"/>
          <w:sz w:val="20"/>
          <w:szCs w:val="20"/>
        </w:rPr>
        <w:t>obchody mają być wykonywane co 2 godziny,</w:t>
      </w:r>
    </w:p>
    <w:p w:rsidR="00EE2FBD" w:rsidRPr="00EE2FBD" w:rsidRDefault="00EE2FBD" w:rsidP="00EE2FBD">
      <w:pPr>
        <w:pStyle w:val="Standard"/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EE2FBD">
        <w:rPr>
          <w:rFonts w:ascii="Tahoma" w:hAnsi="Tahoma" w:cs="Tahoma"/>
          <w:sz w:val="20"/>
          <w:szCs w:val="20"/>
        </w:rPr>
        <w:t>niedopuszczaniu osób nieuprawnionych do wejścia na obiekt po jego zamknięciu,</w:t>
      </w:r>
    </w:p>
    <w:p w:rsidR="00EE2FBD" w:rsidRPr="00EE2FBD" w:rsidRDefault="00EE2FBD" w:rsidP="00EE2FBD">
      <w:pPr>
        <w:pStyle w:val="Standard"/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EE2FBD">
        <w:rPr>
          <w:rFonts w:ascii="Tahoma" w:hAnsi="Tahoma" w:cs="Tahoma"/>
          <w:sz w:val="20"/>
          <w:szCs w:val="20"/>
        </w:rPr>
        <w:t xml:space="preserve">niedopuszczenie do kradzieży, rabunku i dewastacji chronionego mienia,   </w:t>
      </w:r>
    </w:p>
    <w:p w:rsidR="00EE2FBD" w:rsidRPr="00EE2FBD" w:rsidRDefault="00EE2FBD" w:rsidP="00EE2FBD">
      <w:pPr>
        <w:pStyle w:val="Standard"/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EE2FBD">
        <w:rPr>
          <w:rFonts w:ascii="Tahoma" w:hAnsi="Tahoma" w:cs="Tahoma"/>
          <w:sz w:val="20"/>
          <w:szCs w:val="20"/>
        </w:rPr>
        <w:t>prowadzeniu systematycznej kontroli zabezpieczeń pomieszczeń handlowych,</w:t>
      </w:r>
    </w:p>
    <w:p w:rsidR="00EE2FBD" w:rsidRPr="00EE2FBD" w:rsidRDefault="00EE2FBD" w:rsidP="00EE2FBD">
      <w:pPr>
        <w:pStyle w:val="Standard"/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EE2FBD">
        <w:rPr>
          <w:rFonts w:ascii="Tahoma" w:hAnsi="Tahoma" w:cs="Tahoma"/>
          <w:sz w:val="20"/>
          <w:szCs w:val="20"/>
        </w:rPr>
        <w:t xml:space="preserve">współdziałanie z grupą interwencyjną z firmą </w:t>
      </w:r>
      <w:r w:rsidRPr="00EE2FBD">
        <w:rPr>
          <w:rFonts w:ascii="Tahoma" w:hAnsi="Tahoma" w:cs="Tahoma"/>
          <w:b/>
          <w:bCs/>
          <w:sz w:val="20"/>
          <w:szCs w:val="20"/>
        </w:rPr>
        <w:t xml:space="preserve">ochrony </w:t>
      </w:r>
      <w:r w:rsidRPr="00EE2FBD">
        <w:rPr>
          <w:rFonts w:ascii="Tahoma" w:hAnsi="Tahoma" w:cs="Tahoma"/>
          <w:sz w:val="20"/>
          <w:szCs w:val="20"/>
        </w:rPr>
        <w:t xml:space="preserve"> oraz organami ścigania </w:t>
      </w:r>
    </w:p>
    <w:p w:rsidR="00EE2FBD" w:rsidRPr="00EE2FBD" w:rsidRDefault="00EE2FBD" w:rsidP="00EE2FBD">
      <w:pPr>
        <w:pStyle w:val="Standard"/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EE2FBD">
        <w:rPr>
          <w:rFonts w:ascii="Tahoma" w:hAnsi="Tahoma" w:cs="Tahoma"/>
          <w:sz w:val="20"/>
          <w:szCs w:val="20"/>
        </w:rPr>
        <w:t xml:space="preserve">w razie kradzieży, włamania, pożaru itp.                                                                    </w:t>
      </w:r>
    </w:p>
    <w:p w:rsidR="00EE2FBD" w:rsidRPr="00EE2FBD" w:rsidRDefault="00EE2FBD" w:rsidP="00EE2FBD">
      <w:pPr>
        <w:pStyle w:val="Standard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EE2FBD">
        <w:rPr>
          <w:rFonts w:ascii="Tahoma" w:hAnsi="Tahoma" w:cs="Tahoma"/>
          <w:sz w:val="20"/>
          <w:szCs w:val="20"/>
        </w:rPr>
        <w:t>Obsługa monitoring wewnętrznego polega na :</w:t>
      </w:r>
    </w:p>
    <w:p w:rsidR="00EE2FBD" w:rsidRPr="00EE2FBD" w:rsidRDefault="00EE2FBD" w:rsidP="00EE2FBD">
      <w:pPr>
        <w:pStyle w:val="Standard"/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EE2FBD">
        <w:rPr>
          <w:rFonts w:ascii="Tahoma" w:hAnsi="Tahoma" w:cs="Tahoma"/>
          <w:sz w:val="20"/>
          <w:szCs w:val="20"/>
        </w:rPr>
        <w:t>obserwacji wyznaczonego terenu za pomocą kamer (ludzi, obiektów, pojazdów i innych zdarzeń),</w:t>
      </w:r>
    </w:p>
    <w:p w:rsidR="00EE2FBD" w:rsidRPr="00EE2FBD" w:rsidRDefault="00EE2FBD" w:rsidP="00EE2FBD">
      <w:pPr>
        <w:pStyle w:val="Standard"/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EE2FBD">
        <w:rPr>
          <w:rFonts w:ascii="Tahoma" w:hAnsi="Tahoma" w:cs="Tahoma"/>
          <w:sz w:val="20"/>
          <w:szCs w:val="20"/>
        </w:rPr>
        <w:t xml:space="preserve">ocenie sytuacji i zdarzeń oraz podjęciu odpowiednich działań wraz z  powiadomieniem odpowiednich służb.(policja ,straż pożarna itp.).                                                             </w:t>
      </w:r>
    </w:p>
    <w:p w:rsidR="00EE2FBD" w:rsidRPr="00EE2FBD" w:rsidRDefault="00EE2FBD" w:rsidP="00EE2FBD">
      <w:pPr>
        <w:pStyle w:val="Standard"/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EE2FBD">
        <w:rPr>
          <w:rFonts w:ascii="Tahoma" w:hAnsi="Tahoma" w:cs="Tahoma"/>
          <w:sz w:val="20"/>
          <w:szCs w:val="20"/>
        </w:rPr>
        <w:t>obsłudze urządzeń monitoringu i łączności oraz dbałość o ich sprawne działanie,</w:t>
      </w:r>
    </w:p>
    <w:p w:rsidR="00EE2FBD" w:rsidRPr="00EE2FBD" w:rsidRDefault="00EE2FBD" w:rsidP="00EE2FBD">
      <w:pPr>
        <w:pStyle w:val="Standard"/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EE2FBD">
        <w:rPr>
          <w:rFonts w:ascii="Tahoma" w:hAnsi="Tahoma" w:cs="Tahoma"/>
          <w:sz w:val="20"/>
          <w:szCs w:val="20"/>
        </w:rPr>
        <w:t xml:space="preserve">powiadamianiu techników w przypadku zauważonych  usterek i awarii obsługiwanego sprzętu, </w:t>
      </w:r>
    </w:p>
    <w:p w:rsidR="00EE2FBD" w:rsidRPr="00EE2FBD" w:rsidRDefault="00EE2FBD" w:rsidP="00EE2FBD">
      <w:pPr>
        <w:pStyle w:val="Standard"/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EE2FBD">
        <w:rPr>
          <w:rFonts w:ascii="Tahoma" w:hAnsi="Tahoma" w:cs="Tahoma"/>
          <w:sz w:val="20"/>
          <w:szCs w:val="20"/>
        </w:rPr>
        <w:t>odnotowywaniu wszystkich zdarzeń nadzwyczajnych w „</w:t>
      </w:r>
      <w:r w:rsidRPr="00EE2FBD">
        <w:rPr>
          <w:rFonts w:ascii="Tahoma" w:hAnsi="Tahoma" w:cs="Tahoma"/>
          <w:b/>
          <w:bCs/>
          <w:sz w:val="20"/>
          <w:szCs w:val="20"/>
        </w:rPr>
        <w:t>książce raportów</w:t>
      </w:r>
      <w:r w:rsidRPr="00EE2FBD">
        <w:rPr>
          <w:rFonts w:ascii="Tahoma" w:hAnsi="Tahoma" w:cs="Tahoma"/>
          <w:sz w:val="20"/>
          <w:szCs w:val="20"/>
        </w:rPr>
        <w:t>”,</w:t>
      </w:r>
    </w:p>
    <w:p w:rsidR="00EE2FBD" w:rsidRPr="00EE2FBD" w:rsidRDefault="00EE2FBD" w:rsidP="00EE2FBD">
      <w:pPr>
        <w:pStyle w:val="Standard"/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EE2FBD">
        <w:rPr>
          <w:rFonts w:ascii="Tahoma" w:hAnsi="Tahoma" w:cs="Tahoma"/>
          <w:sz w:val="20"/>
          <w:szCs w:val="20"/>
        </w:rPr>
        <w:t>przekazywaniu zarządcy budynku uwag i wniosków kupców dotyczących funkcjonowania Hal Targowych,</w:t>
      </w:r>
    </w:p>
    <w:p w:rsidR="00EE2FBD" w:rsidRPr="00EE2FBD" w:rsidRDefault="00EE2FBD" w:rsidP="00EE2FBD">
      <w:pPr>
        <w:pStyle w:val="Standard"/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EE2FBD">
        <w:rPr>
          <w:rFonts w:ascii="Tahoma" w:hAnsi="Tahoma" w:cs="Tahoma"/>
          <w:sz w:val="20"/>
          <w:szCs w:val="20"/>
        </w:rPr>
        <w:t>przekazywanie sobie kluczy do bram zewnętrznych, drzwi itp.</w:t>
      </w:r>
    </w:p>
    <w:p w:rsidR="00EE2FBD" w:rsidRPr="00EE2FBD" w:rsidRDefault="00EE2FBD" w:rsidP="00EE2FBD">
      <w:pPr>
        <w:pStyle w:val="Standard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EE2FBD" w:rsidRPr="00EE2FBD" w:rsidRDefault="00EE2FBD" w:rsidP="00EE2FBD">
      <w:pPr>
        <w:pStyle w:val="Standard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EE2FBD" w:rsidRPr="00EE2FBD" w:rsidRDefault="00EE2FBD" w:rsidP="00EE2FBD">
      <w:pPr>
        <w:pStyle w:val="Standard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EE2FBD" w:rsidRPr="00EE2FBD" w:rsidRDefault="00EE2FBD" w:rsidP="00EE2FBD">
      <w:pPr>
        <w:pStyle w:val="Standard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EE2FBD" w:rsidRPr="00EE2FBD" w:rsidRDefault="00EE2FBD" w:rsidP="00EE2FBD">
      <w:pPr>
        <w:pStyle w:val="Standard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EE2FBD" w:rsidRPr="00EE2FBD" w:rsidRDefault="00EE2FBD" w:rsidP="00EE2FBD">
      <w:pPr>
        <w:pStyle w:val="Standard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EE2FBD">
        <w:rPr>
          <w:rFonts w:ascii="Tahoma" w:hAnsi="Tahoma" w:cs="Tahoma"/>
          <w:sz w:val="20"/>
          <w:szCs w:val="20"/>
        </w:rPr>
        <w:t xml:space="preserve">Godziny otwierania bram rano:                                                                                </w:t>
      </w:r>
    </w:p>
    <w:p w:rsidR="00EE2FBD" w:rsidRPr="00EE2FBD" w:rsidRDefault="00EE2FBD" w:rsidP="00EE2FBD">
      <w:pPr>
        <w:pStyle w:val="Standard"/>
        <w:spacing w:line="360" w:lineRule="auto"/>
        <w:ind w:left="420"/>
        <w:jc w:val="both"/>
        <w:rPr>
          <w:rFonts w:ascii="Tahoma" w:hAnsi="Tahoma" w:cs="Tahoma"/>
          <w:sz w:val="20"/>
          <w:szCs w:val="20"/>
        </w:rPr>
      </w:pPr>
      <w:r w:rsidRPr="00EE2FBD">
        <w:rPr>
          <w:rFonts w:ascii="Tahoma" w:hAnsi="Tahoma" w:cs="Tahoma"/>
          <w:sz w:val="20"/>
          <w:szCs w:val="20"/>
        </w:rPr>
        <w:t>BRAMA GŁÓWNA</w:t>
      </w:r>
      <w:r w:rsidRPr="00EE2FBD">
        <w:rPr>
          <w:rFonts w:ascii="Tahoma" w:hAnsi="Tahoma" w:cs="Tahoma"/>
          <w:sz w:val="20"/>
          <w:szCs w:val="20"/>
        </w:rPr>
        <w:tab/>
        <w:t xml:space="preserve">- otwarcie  o godzinie </w:t>
      </w:r>
      <w:r w:rsidRPr="00EE2FBD">
        <w:rPr>
          <w:rFonts w:ascii="Tahoma" w:hAnsi="Tahoma" w:cs="Tahoma"/>
          <w:b/>
          <w:bCs/>
          <w:sz w:val="20"/>
          <w:szCs w:val="20"/>
        </w:rPr>
        <w:t xml:space="preserve">4:00                                                </w:t>
      </w:r>
    </w:p>
    <w:p w:rsidR="00EE2FBD" w:rsidRPr="00EE2FBD" w:rsidRDefault="00EE2FBD" w:rsidP="00EE2FBD">
      <w:pPr>
        <w:pStyle w:val="Standard"/>
        <w:spacing w:line="360" w:lineRule="auto"/>
        <w:ind w:left="420"/>
        <w:jc w:val="both"/>
        <w:rPr>
          <w:rFonts w:ascii="Tahoma" w:hAnsi="Tahoma" w:cs="Tahoma"/>
          <w:sz w:val="20"/>
          <w:szCs w:val="20"/>
        </w:rPr>
      </w:pPr>
      <w:r w:rsidRPr="00EE2FBD">
        <w:rPr>
          <w:rFonts w:ascii="Tahoma" w:hAnsi="Tahoma" w:cs="Tahoma"/>
          <w:sz w:val="20"/>
          <w:szCs w:val="20"/>
        </w:rPr>
        <w:t xml:space="preserve">BRAMY </w:t>
      </w:r>
      <w:r w:rsidRPr="00EE2FBD">
        <w:rPr>
          <w:rFonts w:ascii="Tahoma" w:hAnsi="Tahoma" w:cs="Tahoma"/>
          <w:b/>
          <w:bCs/>
          <w:sz w:val="20"/>
          <w:szCs w:val="20"/>
        </w:rPr>
        <w:t>1,2,3,4,5</w:t>
      </w:r>
      <w:r w:rsidRPr="00EE2FBD">
        <w:rPr>
          <w:rFonts w:ascii="Tahoma" w:hAnsi="Tahoma" w:cs="Tahoma"/>
          <w:sz w:val="20"/>
          <w:szCs w:val="20"/>
        </w:rPr>
        <w:tab/>
        <w:t xml:space="preserve">- otwarcie najpóźniej  o godzinie </w:t>
      </w:r>
      <w:r w:rsidRPr="00EE2FBD">
        <w:rPr>
          <w:rFonts w:ascii="Tahoma" w:hAnsi="Tahoma" w:cs="Tahoma"/>
          <w:b/>
          <w:bCs/>
          <w:sz w:val="20"/>
          <w:szCs w:val="20"/>
        </w:rPr>
        <w:t>4:30</w:t>
      </w:r>
    </w:p>
    <w:p w:rsidR="00EE2FBD" w:rsidRPr="00EE2FBD" w:rsidRDefault="00EE2FBD" w:rsidP="00EE2FBD">
      <w:pPr>
        <w:pStyle w:val="Standard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EE2FBD">
        <w:rPr>
          <w:rFonts w:ascii="Tahoma" w:hAnsi="Tahoma" w:cs="Tahoma"/>
          <w:sz w:val="20"/>
          <w:szCs w:val="20"/>
        </w:rPr>
        <w:t>Zamykanie bram wieczorem:</w:t>
      </w:r>
    </w:p>
    <w:p w:rsidR="00EE2FBD" w:rsidRPr="00EE2FBD" w:rsidRDefault="00EE2FBD" w:rsidP="00EE2FBD">
      <w:pPr>
        <w:pStyle w:val="Standard"/>
        <w:spacing w:line="360" w:lineRule="auto"/>
        <w:ind w:left="420"/>
        <w:jc w:val="both"/>
        <w:rPr>
          <w:rFonts w:ascii="Tahoma" w:hAnsi="Tahoma" w:cs="Tahoma"/>
          <w:sz w:val="20"/>
          <w:szCs w:val="20"/>
        </w:rPr>
      </w:pPr>
      <w:r w:rsidRPr="00EE2FBD">
        <w:rPr>
          <w:rFonts w:ascii="Tahoma" w:hAnsi="Tahoma" w:cs="Tahoma"/>
          <w:sz w:val="20"/>
          <w:szCs w:val="20"/>
        </w:rPr>
        <w:t xml:space="preserve">BRAMY </w:t>
      </w:r>
      <w:r w:rsidRPr="00EE2FBD">
        <w:rPr>
          <w:rFonts w:ascii="Tahoma" w:hAnsi="Tahoma" w:cs="Tahoma"/>
          <w:b/>
          <w:bCs/>
          <w:sz w:val="20"/>
          <w:szCs w:val="20"/>
        </w:rPr>
        <w:t>1,2,3,4,5</w:t>
      </w:r>
      <w:r w:rsidRPr="00EE2FBD">
        <w:rPr>
          <w:rFonts w:ascii="Tahoma" w:hAnsi="Tahoma" w:cs="Tahoma"/>
          <w:b/>
          <w:bCs/>
          <w:sz w:val="20"/>
          <w:szCs w:val="20"/>
        </w:rPr>
        <w:tab/>
        <w:t xml:space="preserve">- </w:t>
      </w:r>
      <w:r w:rsidRPr="00EE2FBD">
        <w:rPr>
          <w:rFonts w:ascii="Tahoma" w:hAnsi="Tahoma" w:cs="Tahoma"/>
          <w:bCs/>
          <w:sz w:val="20"/>
          <w:szCs w:val="20"/>
        </w:rPr>
        <w:t xml:space="preserve">zamknięcie przez pracownika targowiska </w:t>
      </w:r>
      <w:r w:rsidRPr="00EE2FBD">
        <w:rPr>
          <w:rFonts w:ascii="Tahoma" w:hAnsi="Tahoma" w:cs="Tahoma"/>
          <w:sz w:val="20"/>
          <w:szCs w:val="20"/>
        </w:rPr>
        <w:t xml:space="preserve">o godzinie </w:t>
      </w:r>
      <w:r w:rsidRPr="00EE2FBD">
        <w:rPr>
          <w:rFonts w:ascii="Tahoma" w:hAnsi="Tahoma" w:cs="Tahoma"/>
          <w:b/>
          <w:bCs/>
          <w:sz w:val="20"/>
          <w:szCs w:val="20"/>
        </w:rPr>
        <w:t xml:space="preserve">19:00                                                                     </w:t>
      </w:r>
      <w:r w:rsidRPr="00EE2FBD">
        <w:rPr>
          <w:rFonts w:ascii="Tahoma" w:hAnsi="Tahoma" w:cs="Tahoma"/>
          <w:sz w:val="20"/>
          <w:szCs w:val="20"/>
        </w:rPr>
        <w:t>BRAMA GŁÓWNA</w:t>
      </w:r>
      <w:r w:rsidRPr="00EE2FBD">
        <w:rPr>
          <w:rFonts w:ascii="Tahoma" w:hAnsi="Tahoma" w:cs="Tahoma"/>
          <w:sz w:val="20"/>
          <w:szCs w:val="20"/>
        </w:rPr>
        <w:tab/>
        <w:t xml:space="preserve">- zamknięcie przez dozorcę o godzinie </w:t>
      </w:r>
      <w:r w:rsidRPr="00EE2FBD">
        <w:rPr>
          <w:rFonts w:ascii="Tahoma" w:hAnsi="Tahoma" w:cs="Tahoma"/>
          <w:b/>
          <w:bCs/>
          <w:sz w:val="20"/>
          <w:szCs w:val="20"/>
        </w:rPr>
        <w:t>21:00</w:t>
      </w:r>
    </w:p>
    <w:p w:rsidR="00EE2FBD" w:rsidRPr="00EE2FBD" w:rsidRDefault="00EE2FBD" w:rsidP="00EE2FBD">
      <w:pPr>
        <w:pStyle w:val="Standard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EE2FBD">
        <w:rPr>
          <w:rFonts w:ascii="Tahoma" w:hAnsi="Tahoma" w:cs="Tahoma"/>
          <w:sz w:val="20"/>
          <w:szCs w:val="20"/>
        </w:rPr>
        <w:t>Otwieranie drzwi wewnętrznych rano :</w:t>
      </w:r>
    </w:p>
    <w:p w:rsidR="00EE2FBD" w:rsidRPr="00EE2FBD" w:rsidRDefault="00EE2FBD" w:rsidP="00EE2FBD">
      <w:pPr>
        <w:pStyle w:val="Standard"/>
        <w:spacing w:line="360" w:lineRule="auto"/>
        <w:ind w:firstLine="420"/>
        <w:jc w:val="both"/>
        <w:rPr>
          <w:rFonts w:ascii="Tahoma" w:hAnsi="Tahoma" w:cs="Tahoma"/>
          <w:sz w:val="20"/>
          <w:szCs w:val="20"/>
        </w:rPr>
      </w:pPr>
      <w:r w:rsidRPr="00EE2FBD">
        <w:rPr>
          <w:rFonts w:ascii="Tahoma" w:hAnsi="Tahoma" w:cs="Tahoma"/>
          <w:sz w:val="20"/>
          <w:szCs w:val="20"/>
        </w:rPr>
        <w:t xml:space="preserve">Drzwi nr </w:t>
      </w:r>
      <w:r w:rsidRPr="00EE2FBD">
        <w:rPr>
          <w:rFonts w:ascii="Tahoma" w:hAnsi="Tahoma" w:cs="Tahoma"/>
          <w:b/>
          <w:bCs/>
          <w:sz w:val="20"/>
          <w:szCs w:val="20"/>
        </w:rPr>
        <w:t>5</w:t>
      </w:r>
      <w:r w:rsidRPr="00EE2FBD">
        <w:rPr>
          <w:rFonts w:ascii="Tahoma" w:hAnsi="Tahoma" w:cs="Tahoma"/>
          <w:b/>
          <w:bCs/>
          <w:sz w:val="20"/>
          <w:szCs w:val="20"/>
        </w:rPr>
        <w:tab/>
        <w:t xml:space="preserve"> </w:t>
      </w:r>
      <w:r w:rsidRPr="00EE2FBD">
        <w:rPr>
          <w:rFonts w:ascii="Tahoma" w:hAnsi="Tahoma" w:cs="Tahoma"/>
          <w:b/>
          <w:bCs/>
          <w:sz w:val="20"/>
          <w:szCs w:val="20"/>
        </w:rPr>
        <w:tab/>
      </w:r>
      <w:r w:rsidRPr="00EE2FBD">
        <w:rPr>
          <w:rFonts w:ascii="Tahoma" w:hAnsi="Tahoma" w:cs="Tahoma"/>
          <w:b/>
          <w:bCs/>
          <w:sz w:val="20"/>
          <w:szCs w:val="20"/>
        </w:rPr>
        <w:tab/>
      </w:r>
      <w:r w:rsidRPr="00EE2FBD">
        <w:rPr>
          <w:rFonts w:ascii="Tahoma" w:hAnsi="Tahoma" w:cs="Tahoma"/>
          <w:b/>
          <w:bCs/>
          <w:sz w:val="20"/>
          <w:szCs w:val="20"/>
        </w:rPr>
        <w:tab/>
        <w:t xml:space="preserve">– </w:t>
      </w:r>
      <w:r w:rsidRPr="00EE2FBD">
        <w:rPr>
          <w:rFonts w:ascii="Tahoma" w:hAnsi="Tahoma" w:cs="Tahoma"/>
          <w:sz w:val="20"/>
          <w:szCs w:val="20"/>
        </w:rPr>
        <w:t xml:space="preserve">o godzinie </w:t>
      </w:r>
      <w:r w:rsidRPr="00EE2FBD">
        <w:rPr>
          <w:rFonts w:ascii="Tahoma" w:hAnsi="Tahoma" w:cs="Tahoma"/>
          <w:b/>
          <w:bCs/>
          <w:sz w:val="20"/>
          <w:szCs w:val="20"/>
        </w:rPr>
        <w:t xml:space="preserve">4:00                                                                               </w:t>
      </w:r>
    </w:p>
    <w:p w:rsidR="00EE2FBD" w:rsidRPr="00EE2FBD" w:rsidRDefault="00EE2FBD" w:rsidP="00EE2FBD">
      <w:pPr>
        <w:pStyle w:val="Standard"/>
        <w:spacing w:line="360" w:lineRule="auto"/>
        <w:ind w:firstLine="420"/>
        <w:jc w:val="both"/>
        <w:rPr>
          <w:rFonts w:ascii="Tahoma" w:hAnsi="Tahoma" w:cs="Tahoma"/>
          <w:sz w:val="20"/>
          <w:szCs w:val="20"/>
        </w:rPr>
      </w:pPr>
      <w:r w:rsidRPr="00EE2FBD">
        <w:rPr>
          <w:rFonts w:ascii="Tahoma" w:hAnsi="Tahoma" w:cs="Tahoma"/>
          <w:sz w:val="20"/>
          <w:szCs w:val="20"/>
        </w:rPr>
        <w:t>Drzwi nr 6</w:t>
      </w:r>
      <w:r w:rsidRPr="00EE2FBD">
        <w:rPr>
          <w:rFonts w:ascii="Tahoma" w:hAnsi="Tahoma" w:cs="Tahoma"/>
          <w:sz w:val="20"/>
          <w:szCs w:val="20"/>
        </w:rPr>
        <w:tab/>
        <w:t xml:space="preserve"> </w:t>
      </w:r>
      <w:r w:rsidRPr="00EE2FBD">
        <w:rPr>
          <w:rFonts w:ascii="Tahoma" w:hAnsi="Tahoma" w:cs="Tahoma"/>
          <w:sz w:val="20"/>
          <w:szCs w:val="20"/>
        </w:rPr>
        <w:tab/>
      </w:r>
      <w:r w:rsidRPr="00EE2FBD">
        <w:rPr>
          <w:rFonts w:ascii="Tahoma" w:hAnsi="Tahoma" w:cs="Tahoma"/>
          <w:sz w:val="20"/>
          <w:szCs w:val="20"/>
        </w:rPr>
        <w:tab/>
      </w:r>
      <w:r w:rsidRPr="00EE2FBD">
        <w:rPr>
          <w:rFonts w:ascii="Tahoma" w:hAnsi="Tahoma" w:cs="Tahoma"/>
          <w:sz w:val="20"/>
          <w:szCs w:val="20"/>
        </w:rPr>
        <w:tab/>
        <w:t xml:space="preserve">– o godzinie </w:t>
      </w:r>
      <w:r w:rsidRPr="00EE2FBD">
        <w:rPr>
          <w:rFonts w:ascii="Tahoma" w:hAnsi="Tahoma" w:cs="Tahoma"/>
          <w:b/>
          <w:bCs/>
          <w:sz w:val="20"/>
          <w:szCs w:val="20"/>
        </w:rPr>
        <w:t xml:space="preserve">4:30                                                                                  </w:t>
      </w:r>
    </w:p>
    <w:p w:rsidR="00EE2FBD" w:rsidRPr="00EE2FBD" w:rsidRDefault="00EE2FBD" w:rsidP="00EE2FBD">
      <w:pPr>
        <w:pStyle w:val="Standard"/>
        <w:spacing w:line="360" w:lineRule="auto"/>
        <w:ind w:firstLine="420"/>
        <w:jc w:val="both"/>
        <w:rPr>
          <w:rFonts w:ascii="Tahoma" w:hAnsi="Tahoma" w:cs="Tahoma"/>
          <w:sz w:val="20"/>
          <w:szCs w:val="20"/>
        </w:rPr>
      </w:pPr>
      <w:r w:rsidRPr="00EE2FBD">
        <w:rPr>
          <w:rFonts w:ascii="Tahoma" w:hAnsi="Tahoma" w:cs="Tahoma"/>
          <w:sz w:val="20"/>
          <w:szCs w:val="20"/>
        </w:rPr>
        <w:t xml:space="preserve">Drzwi nr </w:t>
      </w:r>
      <w:r w:rsidRPr="00EE2FBD">
        <w:rPr>
          <w:rFonts w:ascii="Tahoma" w:hAnsi="Tahoma" w:cs="Tahoma"/>
          <w:b/>
          <w:bCs/>
          <w:sz w:val="20"/>
          <w:szCs w:val="20"/>
        </w:rPr>
        <w:t>8,10</w:t>
      </w:r>
      <w:r w:rsidRPr="00EE2FBD">
        <w:rPr>
          <w:rFonts w:ascii="Tahoma" w:hAnsi="Tahoma" w:cs="Tahoma"/>
          <w:sz w:val="20"/>
          <w:szCs w:val="20"/>
        </w:rPr>
        <w:t xml:space="preserve"> od strony dyżurki</w:t>
      </w:r>
      <w:r w:rsidRPr="00EE2FBD">
        <w:rPr>
          <w:rFonts w:ascii="Tahoma" w:hAnsi="Tahoma" w:cs="Tahoma"/>
          <w:sz w:val="20"/>
          <w:szCs w:val="20"/>
        </w:rPr>
        <w:tab/>
        <w:t xml:space="preserve">- o godzinie </w:t>
      </w:r>
      <w:r w:rsidRPr="00EE2FBD">
        <w:rPr>
          <w:rFonts w:ascii="Tahoma" w:hAnsi="Tahoma" w:cs="Tahoma"/>
          <w:b/>
          <w:bCs/>
          <w:sz w:val="20"/>
          <w:szCs w:val="20"/>
        </w:rPr>
        <w:t xml:space="preserve">4:30                                                             </w:t>
      </w:r>
    </w:p>
    <w:p w:rsidR="00EE2FBD" w:rsidRPr="00EE2FBD" w:rsidRDefault="00EE2FBD" w:rsidP="00EE2FBD">
      <w:pPr>
        <w:pStyle w:val="Standard"/>
        <w:spacing w:line="360" w:lineRule="auto"/>
        <w:ind w:firstLine="420"/>
        <w:jc w:val="both"/>
        <w:rPr>
          <w:rFonts w:ascii="Tahoma" w:hAnsi="Tahoma" w:cs="Tahoma"/>
          <w:sz w:val="20"/>
          <w:szCs w:val="20"/>
        </w:rPr>
      </w:pPr>
      <w:r w:rsidRPr="00EE2FBD">
        <w:rPr>
          <w:rFonts w:ascii="Tahoma" w:hAnsi="Tahoma" w:cs="Tahoma"/>
          <w:sz w:val="20"/>
          <w:szCs w:val="20"/>
        </w:rPr>
        <w:t xml:space="preserve">Drzwi nr </w:t>
      </w:r>
      <w:r w:rsidRPr="00EE2FBD">
        <w:rPr>
          <w:rFonts w:ascii="Tahoma" w:hAnsi="Tahoma" w:cs="Tahoma"/>
          <w:b/>
          <w:bCs/>
          <w:sz w:val="20"/>
          <w:szCs w:val="20"/>
        </w:rPr>
        <w:t>3,4,7,8</w:t>
      </w:r>
      <w:r w:rsidRPr="00EE2FBD">
        <w:rPr>
          <w:rFonts w:ascii="Tahoma" w:hAnsi="Tahoma" w:cs="Tahoma"/>
          <w:sz w:val="20"/>
          <w:szCs w:val="20"/>
        </w:rPr>
        <w:t xml:space="preserve"> Apteka</w:t>
      </w:r>
      <w:r w:rsidRPr="00EE2FBD">
        <w:rPr>
          <w:rFonts w:ascii="Tahoma" w:hAnsi="Tahoma" w:cs="Tahoma"/>
          <w:sz w:val="20"/>
          <w:szCs w:val="20"/>
        </w:rPr>
        <w:tab/>
      </w:r>
      <w:r w:rsidRPr="00EE2FBD">
        <w:rPr>
          <w:rFonts w:ascii="Tahoma" w:hAnsi="Tahoma" w:cs="Tahoma"/>
          <w:sz w:val="20"/>
          <w:szCs w:val="20"/>
        </w:rPr>
        <w:tab/>
        <w:t xml:space="preserve">– o godzinie </w:t>
      </w:r>
      <w:r w:rsidRPr="00EE2FBD">
        <w:rPr>
          <w:rFonts w:ascii="Tahoma" w:hAnsi="Tahoma" w:cs="Tahoma"/>
          <w:b/>
          <w:bCs/>
          <w:sz w:val="20"/>
          <w:szCs w:val="20"/>
        </w:rPr>
        <w:t>4:30</w:t>
      </w:r>
    </w:p>
    <w:p w:rsidR="00EE2FBD" w:rsidRPr="00EE2FBD" w:rsidRDefault="00EE2FBD" w:rsidP="00EE2FBD">
      <w:pPr>
        <w:pStyle w:val="Standard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BB08A8" w:rsidRPr="00EE2FBD" w:rsidRDefault="00BB08A8" w:rsidP="00EE2FBD">
      <w:pPr>
        <w:jc w:val="both"/>
        <w:rPr>
          <w:rFonts w:ascii="Tahoma" w:hAnsi="Tahoma" w:cs="Tahoma"/>
          <w:sz w:val="20"/>
          <w:szCs w:val="20"/>
        </w:rPr>
      </w:pPr>
    </w:p>
    <w:sectPr w:rsidR="00BB08A8" w:rsidRPr="00EE2FBD" w:rsidSect="00F230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implified Arabic Fixed">
    <w:altName w:val="Courier New"/>
    <w:charset w:val="00"/>
    <w:family w:val="modern"/>
    <w:pitch w:val="fixed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346C4"/>
    <w:multiLevelType w:val="multilevel"/>
    <w:tmpl w:val="00925AEA"/>
    <w:lvl w:ilvl="0">
      <w:numFmt w:val="bullet"/>
      <w:lvlText w:val="-"/>
      <w:lvlJc w:val="left"/>
      <w:pPr>
        <w:ind w:left="720" w:hanging="360"/>
      </w:pPr>
      <w:rPr>
        <w:rFonts w:ascii="Simplified Arabic Fixed" w:hAnsi="Simplified Arabic Fixed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F630481"/>
    <w:multiLevelType w:val="multilevel"/>
    <w:tmpl w:val="F2347594"/>
    <w:lvl w:ilvl="0">
      <w:numFmt w:val="bullet"/>
      <w:lvlText w:val="-"/>
      <w:lvlJc w:val="left"/>
      <w:pPr>
        <w:ind w:left="720" w:hanging="360"/>
      </w:pPr>
      <w:rPr>
        <w:rFonts w:ascii="Simplified Arabic Fixed" w:hAnsi="Simplified Arabic Fixed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5D915815"/>
    <w:multiLevelType w:val="multilevel"/>
    <w:tmpl w:val="AFDE5422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E2FBD"/>
    <w:rsid w:val="00BB08A8"/>
    <w:rsid w:val="00D24E07"/>
    <w:rsid w:val="00EE2FBD"/>
    <w:rsid w:val="00F23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0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E2FBD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1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515</Words>
  <Characters>3096</Characters>
  <Application>Microsoft Office Word</Application>
  <DocSecurity>0</DocSecurity>
  <Lines>25</Lines>
  <Paragraphs>7</Paragraphs>
  <ScaleCrop>false</ScaleCrop>
  <Company>Srodmiescie</Company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</dc:creator>
  <cp:keywords/>
  <dc:description/>
  <cp:lastModifiedBy>KD</cp:lastModifiedBy>
  <cp:revision>3</cp:revision>
  <dcterms:created xsi:type="dcterms:W3CDTF">2017-11-16T12:24:00Z</dcterms:created>
  <dcterms:modified xsi:type="dcterms:W3CDTF">2017-11-23T10:53:00Z</dcterms:modified>
</cp:coreProperties>
</file>