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FBD" w14:textId="77777777" w:rsidR="00913E0F" w:rsidRPr="00913E0F" w:rsidRDefault="00913E0F" w:rsidP="00583D15">
      <w:pPr>
        <w:spacing w:line="360" w:lineRule="auto"/>
        <w:ind w:left="363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13E0F">
        <w:rPr>
          <w:rFonts w:ascii="Arial" w:eastAsia="Times New Roman" w:hAnsi="Arial" w:cs="Arial"/>
          <w:b/>
          <w:sz w:val="20"/>
          <w:szCs w:val="20"/>
          <w:lang w:eastAsia="ar-SA"/>
        </w:rPr>
        <w:t>UMOWA Nr ……………………</w:t>
      </w:r>
      <w:r w:rsidRPr="00913E0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31BF510C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b/>
          <w:sz w:val="20"/>
          <w:szCs w:val="20"/>
        </w:rPr>
      </w:pPr>
    </w:p>
    <w:p w14:paraId="13950BA2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zawarta w dniu ……………………………………. roku w Tychach pomiędzy:</w:t>
      </w:r>
    </w:p>
    <w:p w14:paraId="57EC0A43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>„Śródmieście” Spółką z ograniczoną odpowiedzialnością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 z siedzibą w Tychach przy al. Marszałka Piłsudskiego 12, wpisaną do Rejestru Przedsiębiorców pod numerem KRS 0000149703, prowadzonego przez Sąd Rejonowy Katowice-Wschód w Katowicach, Wydział VIII Gospodarczy Krajowego Rejestru Sądowego, kapitał zakładowy: 54 944 500,00 zł, NIP 646-23-71-001, reprezentowaną przez:</w:t>
      </w:r>
    </w:p>
    <w:p w14:paraId="15527FF6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bCs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bCs/>
          <w:sz w:val="20"/>
          <w:szCs w:val="20"/>
          <w:lang w:bidi="en-US"/>
        </w:rPr>
        <w:t>Katarzynę Ptak – Prezes Zarządu,</w:t>
      </w:r>
    </w:p>
    <w:p w14:paraId="1903CF1F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zwanym w treści umowy </w:t>
      </w:r>
      <w:r w:rsidRPr="00913E0F">
        <w:rPr>
          <w:rFonts w:ascii="Arial" w:eastAsia="Arial" w:hAnsi="Arial" w:cs="Arial"/>
          <w:b/>
          <w:sz w:val="20"/>
          <w:szCs w:val="20"/>
        </w:rPr>
        <w:t>Zamawiającym.</w:t>
      </w:r>
    </w:p>
    <w:p w14:paraId="422D8811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>a</w:t>
      </w:r>
    </w:p>
    <w:p w14:paraId="67C9C9AB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>……………………………….</w:t>
      </w:r>
      <w:r w:rsidRPr="00913E0F">
        <w:rPr>
          <w:rFonts w:ascii="Arial" w:eastAsia="Arial" w:hAnsi="Arial" w:cs="Arial"/>
          <w:sz w:val="20"/>
          <w:szCs w:val="20"/>
          <w:lang w:bidi="en-US"/>
        </w:rPr>
        <w:t xml:space="preserve">, </w:t>
      </w:r>
    </w:p>
    <w:p w14:paraId="434A88A0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13E0F">
        <w:rPr>
          <w:rFonts w:ascii="Arial" w:eastAsia="Arial" w:hAnsi="Arial" w:cs="Arial"/>
          <w:sz w:val="20"/>
          <w:szCs w:val="20"/>
          <w:lang w:bidi="en-US"/>
        </w:rPr>
        <w:t>reprezentowaną przez:</w:t>
      </w:r>
    </w:p>
    <w:p w14:paraId="1D68445C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13E0F">
        <w:rPr>
          <w:rFonts w:ascii="Arial" w:eastAsia="Arial" w:hAnsi="Arial" w:cs="Arial"/>
          <w:b/>
          <w:sz w:val="20"/>
          <w:szCs w:val="20"/>
          <w:lang w:bidi="en-US"/>
        </w:rPr>
        <w:t>………………………………</w:t>
      </w:r>
    </w:p>
    <w:p w14:paraId="441335EB" w14:textId="77777777" w:rsidR="00913E0F" w:rsidRPr="00913E0F" w:rsidRDefault="00913E0F" w:rsidP="00583D15">
      <w:pPr>
        <w:widowControl w:val="0"/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b/>
          <w:sz w:val="20"/>
          <w:szCs w:val="20"/>
        </w:rPr>
      </w:pPr>
      <w:r w:rsidRPr="00913E0F">
        <w:rPr>
          <w:rFonts w:ascii="Arial" w:eastAsia="Arial" w:hAnsi="Arial" w:cs="Arial"/>
          <w:sz w:val="20"/>
          <w:szCs w:val="20"/>
        </w:rPr>
        <w:t xml:space="preserve">zwanym w treści umowy </w:t>
      </w:r>
      <w:r w:rsidRPr="00913E0F">
        <w:rPr>
          <w:rFonts w:ascii="Arial" w:eastAsia="Arial" w:hAnsi="Arial" w:cs="Arial"/>
          <w:b/>
          <w:sz w:val="20"/>
          <w:szCs w:val="20"/>
        </w:rPr>
        <w:t>Wykonawcą.</w:t>
      </w:r>
    </w:p>
    <w:p w14:paraId="5FA83287" w14:textId="77777777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2A75296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</w:p>
    <w:p w14:paraId="1020A4AB" w14:textId="4A8F2D8E" w:rsidR="00913E0F" w:rsidRPr="00C76642" w:rsidRDefault="00913E0F" w:rsidP="00F3507E">
      <w:pPr>
        <w:pStyle w:val="Akapitzlist"/>
        <w:numPr>
          <w:ilvl w:val="0"/>
          <w:numId w:val="2"/>
        </w:numPr>
        <w:tabs>
          <w:tab w:val="left" w:pos="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Zamawiający zleca, a Wykonawca przyjmuje do wykonania usługi w zakresie:</w:t>
      </w:r>
    </w:p>
    <w:p w14:paraId="781833C2" w14:textId="71D3873C" w:rsidR="00CF023D" w:rsidRPr="00C76642" w:rsidRDefault="00CF023D" w:rsidP="00F3507E">
      <w:pPr>
        <w:pStyle w:val="Akapitzlist"/>
        <w:numPr>
          <w:ilvl w:val="0"/>
          <w:numId w:val="8"/>
        </w:numPr>
        <w:tabs>
          <w:tab w:val="left" w:pos="32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bookmarkStart w:id="0" w:name="_Hlk65574551"/>
      <w:r w:rsidRPr="00C76642">
        <w:rPr>
          <w:rFonts w:ascii="Arial" w:hAnsi="Arial" w:cs="Arial"/>
          <w:sz w:val="20"/>
          <w:szCs w:val="20"/>
        </w:rPr>
        <w:t>bieżącej konserwacji oraz całodobowego pogotowia</w:t>
      </w:r>
      <w:r w:rsidR="00875F93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 xml:space="preserve">technicznego wraz z zabezpieczeniem miejsca wystąpienia awarii oraz stwierdzeniem przyczyn awarii, jak również wykonanie napraw awaryjnych w obrębie </w:t>
      </w:r>
      <w:bookmarkEnd w:id="0"/>
      <w:r w:rsidRPr="00C76642">
        <w:rPr>
          <w:rFonts w:ascii="Arial" w:hAnsi="Arial" w:cs="Arial"/>
          <w:sz w:val="20"/>
          <w:szCs w:val="20"/>
        </w:rPr>
        <w:t>następujących obiektów Zamawiającego:</w:t>
      </w:r>
    </w:p>
    <w:p w14:paraId="53868F90" w14:textId="7DCE89BB" w:rsidR="00CF023D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Obiekt handlowy z siedzibą w Tychach przy al. Piłsudskiego 8,</w:t>
      </w:r>
    </w:p>
    <w:p w14:paraId="6C3E6B57" w14:textId="7462A623" w:rsidR="00CF023D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Targowisko miejskie z siedzibą w Tychach przy al. Bielskiej,</w:t>
      </w:r>
    </w:p>
    <w:p w14:paraId="31A8D541" w14:textId="4EE46066" w:rsidR="00CF023D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Budynek biurowy z siedzibą w Tychach przy al. Piłsudskiego 12,</w:t>
      </w:r>
    </w:p>
    <w:p w14:paraId="2077B308" w14:textId="0BFC1489" w:rsidR="00875F93" w:rsidRPr="00C76642" w:rsidRDefault="00CF023D" w:rsidP="00F3507E">
      <w:pPr>
        <w:pStyle w:val="Akapitzlist"/>
        <w:numPr>
          <w:ilvl w:val="0"/>
          <w:numId w:val="1"/>
        </w:numPr>
        <w:tabs>
          <w:tab w:val="left" w:pos="320"/>
        </w:tabs>
        <w:spacing w:line="360" w:lineRule="auto"/>
        <w:ind w:left="1091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Budynek dydaktyczno-administracyjny z siedzibą w Tychach przy al. Niepodległości 32.</w:t>
      </w:r>
    </w:p>
    <w:p w14:paraId="2429D30C" w14:textId="6E53F72A" w:rsidR="00913E0F" w:rsidRPr="00C76642" w:rsidRDefault="00913E0F" w:rsidP="00F3507E">
      <w:pPr>
        <w:pStyle w:val="Akapitzlist"/>
        <w:numPr>
          <w:ilvl w:val="0"/>
          <w:numId w:val="8"/>
        </w:numPr>
        <w:tabs>
          <w:tab w:val="left" w:pos="32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konserwacji i pogotowia technicznego systemów alarmowych oraz szlabanu parkingowego w obrębie zasobów Wykonawcy</w:t>
      </w:r>
    </w:p>
    <w:p w14:paraId="5700F4AE" w14:textId="33B5E3CC" w:rsidR="00CF023D" w:rsidRPr="005D3D1B" w:rsidRDefault="00CF023D" w:rsidP="00F3507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Bodytext2Bold"/>
          <w:rFonts w:eastAsia="Calibri"/>
          <w:b w:val="0"/>
          <w:bCs w:val="0"/>
          <w:color w:val="auto"/>
          <w:sz w:val="20"/>
          <w:szCs w:val="20"/>
          <w:lang w:eastAsia="en-US" w:bidi="ar-SA"/>
        </w:rPr>
      </w:pPr>
      <w:r w:rsidRPr="005D3D1B">
        <w:rPr>
          <w:rFonts w:ascii="Arial" w:hAnsi="Arial" w:cs="Arial"/>
          <w:sz w:val="20"/>
          <w:szCs w:val="20"/>
        </w:rPr>
        <w:t xml:space="preserve">Szczegółowy opis przedmiotu umowy i warunki realizacji usług, o których mowa w ust. 1, zawiera </w:t>
      </w:r>
      <w:r w:rsidRPr="005D3D1B">
        <w:rPr>
          <w:rStyle w:val="Bodytext2Bold"/>
          <w:sz w:val="20"/>
          <w:szCs w:val="20"/>
        </w:rPr>
        <w:t xml:space="preserve">załącznik nr </w:t>
      </w:r>
      <w:r w:rsidR="005D3D1B">
        <w:rPr>
          <w:rStyle w:val="Bodytext2Bold"/>
          <w:sz w:val="20"/>
          <w:szCs w:val="20"/>
        </w:rPr>
        <w:t>1</w:t>
      </w:r>
      <w:r w:rsidR="0032324B">
        <w:rPr>
          <w:rStyle w:val="Bodytext2Bold"/>
          <w:sz w:val="20"/>
          <w:szCs w:val="20"/>
        </w:rPr>
        <w:t xml:space="preserve"> do umowy</w:t>
      </w:r>
      <w:r w:rsidRPr="005D3D1B">
        <w:rPr>
          <w:rStyle w:val="Bodytext2Bold"/>
          <w:sz w:val="20"/>
          <w:szCs w:val="20"/>
        </w:rPr>
        <w:t>.</w:t>
      </w:r>
    </w:p>
    <w:p w14:paraId="5AB78E80" w14:textId="700B0BA7" w:rsidR="00CF023D" w:rsidRPr="005D3D1B" w:rsidRDefault="00CF023D" w:rsidP="00F350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1B">
        <w:rPr>
          <w:rStyle w:val="Bodytext2Bold"/>
          <w:b w:val="0"/>
          <w:bCs w:val="0"/>
          <w:sz w:val="20"/>
          <w:szCs w:val="20"/>
        </w:rPr>
        <w:t>Czas podjęcia interwencji w zakresie całodobowego pogotowia technicznego</w:t>
      </w:r>
      <w:r w:rsidRPr="005D3D1B">
        <w:rPr>
          <w:rStyle w:val="Bodytext2Bold"/>
          <w:sz w:val="20"/>
          <w:szCs w:val="20"/>
        </w:rPr>
        <w:t xml:space="preserve"> </w:t>
      </w:r>
      <w:r w:rsidRPr="005D3D1B">
        <w:rPr>
          <w:rFonts w:ascii="Arial" w:hAnsi="Arial" w:cs="Arial"/>
          <w:sz w:val="20"/>
          <w:szCs w:val="20"/>
        </w:rPr>
        <w:t xml:space="preserve">wraz z zabezpieczeniem miejsca wystąpienia awarii oraz stwierdzeniem przyczyn awarii: do </w:t>
      </w:r>
      <w:r w:rsidR="005D3D1B">
        <w:rPr>
          <w:rFonts w:ascii="Arial" w:hAnsi="Arial" w:cs="Arial"/>
          <w:sz w:val="20"/>
          <w:szCs w:val="20"/>
        </w:rPr>
        <w:t>30</w:t>
      </w:r>
      <w:r w:rsidRPr="005D3D1B">
        <w:rPr>
          <w:rFonts w:ascii="Arial" w:hAnsi="Arial" w:cs="Arial"/>
          <w:sz w:val="20"/>
          <w:szCs w:val="20"/>
        </w:rPr>
        <w:t xml:space="preserve"> minut każdej pory dnia i nocy, od momentu otrzymania zgłoszenia. Naprawy awaryjne będą wykonywane w najkrótszym możliwym terminie, zgodnie z ustaleniami poczynionymi z przedstawicielem Zamawiającego.</w:t>
      </w:r>
    </w:p>
    <w:p w14:paraId="47E6C3D0" w14:textId="41A016EB" w:rsidR="00913E0F" w:rsidRPr="005D3D1B" w:rsidRDefault="00CF023D" w:rsidP="00F350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1B">
        <w:rPr>
          <w:rFonts w:ascii="Arial" w:hAnsi="Arial" w:cs="Arial"/>
          <w:sz w:val="20"/>
          <w:szCs w:val="20"/>
        </w:rPr>
        <w:t>Wykonawca posiada i zobowiązuje się utrzymać przez cały okres obowiązywania niniejszej umowy punkt całodobowego pogotowia technicznego pod adresem</w:t>
      </w:r>
      <w:r w:rsidR="00536EA8" w:rsidRPr="005D3D1B">
        <w:rPr>
          <w:rFonts w:ascii="Arial" w:hAnsi="Arial" w:cs="Arial"/>
          <w:sz w:val="20"/>
          <w:szCs w:val="20"/>
        </w:rPr>
        <w:t xml:space="preserve"> e-mail: </w:t>
      </w:r>
      <w:r w:rsidR="00953618">
        <w:rPr>
          <w:rFonts w:ascii="Arial" w:hAnsi="Arial" w:cs="Arial"/>
          <w:sz w:val="20"/>
          <w:szCs w:val="20"/>
        </w:rPr>
        <w:t>……………………………………</w:t>
      </w:r>
      <w:r w:rsidR="00536EA8" w:rsidRPr="005D3D1B">
        <w:rPr>
          <w:rFonts w:ascii="Arial" w:hAnsi="Arial" w:cs="Arial"/>
          <w:sz w:val="20"/>
          <w:szCs w:val="20"/>
        </w:rPr>
        <w:t xml:space="preserve"> oraz pod </w:t>
      </w:r>
      <w:r w:rsidRPr="005D3D1B">
        <w:rPr>
          <w:rFonts w:ascii="Arial" w:hAnsi="Arial" w:cs="Arial"/>
          <w:sz w:val="20"/>
          <w:szCs w:val="20"/>
        </w:rPr>
        <w:t>nr telefonu</w:t>
      </w:r>
      <w:r w:rsidR="00536EA8" w:rsidRPr="005D3D1B">
        <w:rPr>
          <w:rFonts w:ascii="Arial" w:hAnsi="Arial" w:cs="Arial"/>
          <w:sz w:val="20"/>
          <w:szCs w:val="20"/>
        </w:rPr>
        <w:t xml:space="preserve">: </w:t>
      </w:r>
      <w:r w:rsidR="00536EA8" w:rsidRPr="005D3D1B">
        <w:rPr>
          <w:rFonts w:ascii="Arial" w:hAnsi="Arial" w:cs="Arial"/>
          <w:sz w:val="20"/>
          <w:szCs w:val="20"/>
        </w:rPr>
        <w:br/>
      </w:r>
      <w:r w:rsidR="00953618">
        <w:rPr>
          <w:rFonts w:ascii="Arial" w:hAnsi="Arial" w:cs="Arial"/>
          <w:sz w:val="20"/>
          <w:szCs w:val="20"/>
        </w:rPr>
        <w:t>……………………</w:t>
      </w:r>
      <w:r w:rsidR="00536EA8" w:rsidRPr="005D3D1B">
        <w:rPr>
          <w:rFonts w:ascii="Arial" w:hAnsi="Arial" w:cs="Arial"/>
          <w:sz w:val="20"/>
          <w:szCs w:val="20"/>
        </w:rPr>
        <w:t>.</w:t>
      </w:r>
      <w:r w:rsidR="00953618">
        <w:rPr>
          <w:rFonts w:ascii="Arial" w:hAnsi="Arial" w:cs="Arial"/>
          <w:sz w:val="20"/>
          <w:szCs w:val="20"/>
        </w:rPr>
        <w:t>…………………</w:t>
      </w:r>
    </w:p>
    <w:p w14:paraId="6E13E738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2</w:t>
      </w:r>
    </w:p>
    <w:p w14:paraId="0C9A3D44" w14:textId="359C0A44" w:rsidR="00CF023D" w:rsidRPr="00C76642" w:rsidRDefault="00CF023D" w:rsidP="00583D15">
      <w:pPr>
        <w:pStyle w:val="Akapitzlist"/>
        <w:tabs>
          <w:tab w:val="left" w:pos="1042"/>
          <w:tab w:val="left" w:leader="dot" w:pos="841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Umowa obowiązuje </w:t>
      </w:r>
      <w:r w:rsidRPr="00C76642">
        <w:rPr>
          <w:rFonts w:ascii="Arial" w:hAnsi="Arial" w:cs="Arial"/>
          <w:b/>
          <w:bCs/>
          <w:sz w:val="20"/>
          <w:szCs w:val="20"/>
        </w:rPr>
        <w:t>od dnia 01.04.202</w:t>
      </w:r>
      <w:r w:rsidR="00DF7100" w:rsidRPr="00C76642">
        <w:rPr>
          <w:rFonts w:ascii="Arial" w:hAnsi="Arial" w:cs="Arial"/>
          <w:b/>
          <w:bCs/>
          <w:sz w:val="20"/>
          <w:szCs w:val="20"/>
        </w:rPr>
        <w:t>2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 r. do dnia 31.03.202</w:t>
      </w:r>
      <w:r w:rsidR="00DF7100" w:rsidRPr="00C76642">
        <w:rPr>
          <w:rFonts w:ascii="Arial" w:hAnsi="Arial" w:cs="Arial"/>
          <w:b/>
          <w:bCs/>
          <w:sz w:val="20"/>
          <w:szCs w:val="20"/>
        </w:rPr>
        <w:t>3</w:t>
      </w:r>
      <w:r w:rsidR="009536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r</w:t>
      </w:r>
      <w:r w:rsidRPr="00C76642">
        <w:rPr>
          <w:rFonts w:ascii="Arial" w:hAnsi="Arial" w:cs="Arial"/>
          <w:sz w:val="20"/>
          <w:szCs w:val="20"/>
        </w:rPr>
        <w:t>.</w:t>
      </w:r>
    </w:p>
    <w:p w14:paraId="0D4421C1" w14:textId="77777777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09CF9E2B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3</w:t>
      </w:r>
    </w:p>
    <w:p w14:paraId="131CBD03" w14:textId="5BA4516F" w:rsidR="00583D15" w:rsidRDefault="007B24D9" w:rsidP="00F3507E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lk93483043"/>
      <w:r w:rsidRPr="00583D15">
        <w:rPr>
          <w:rFonts w:ascii="Arial" w:eastAsia="Arial" w:hAnsi="Arial" w:cs="Arial"/>
          <w:sz w:val="20"/>
          <w:szCs w:val="20"/>
        </w:rPr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Zamawiającego</w:t>
      </w:r>
      <w:r w:rsidRPr="00583D15">
        <w:rPr>
          <w:rFonts w:ascii="Arial" w:eastAsia="Arial" w:hAnsi="Arial" w:cs="Arial"/>
          <w:sz w:val="20"/>
          <w:szCs w:val="20"/>
        </w:rPr>
        <w:t xml:space="preserve"> jest:</w:t>
      </w:r>
      <w:r w:rsidRPr="00583D15">
        <w:rPr>
          <w:rFonts w:ascii="Arial" w:eastAsia="Arial" w:hAnsi="Arial" w:cs="Arial"/>
          <w:sz w:val="20"/>
          <w:szCs w:val="20"/>
        </w:rPr>
        <w:tab/>
        <w:t xml:space="preserve"> </w:t>
      </w:r>
      <w:bookmarkEnd w:id="1"/>
      <w:r w:rsidRPr="00583D15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D4FAFF" w14:textId="77777777" w:rsidR="00583D15" w:rsidRDefault="00583D15" w:rsidP="00583D15">
      <w:pPr>
        <w:pStyle w:val="Akapitzlist"/>
        <w:widowControl w:val="0"/>
        <w:tabs>
          <w:tab w:val="left" w:pos="852"/>
        </w:tabs>
        <w:suppressAutoHyphens w:val="0"/>
        <w:autoSpaceDE w:val="0"/>
        <w:autoSpaceDN w:val="0"/>
        <w:spacing w:line="360" w:lineRule="auto"/>
        <w:ind w:left="439"/>
        <w:jc w:val="both"/>
        <w:rPr>
          <w:rFonts w:ascii="Arial" w:eastAsia="Arial" w:hAnsi="Arial" w:cs="Arial"/>
          <w:sz w:val="20"/>
          <w:szCs w:val="20"/>
        </w:rPr>
      </w:pPr>
    </w:p>
    <w:p w14:paraId="6F65B8B2" w14:textId="26F68A87" w:rsidR="00CF023D" w:rsidRDefault="007B24D9" w:rsidP="00F3507E">
      <w:pPr>
        <w:pStyle w:val="Akapitzlist"/>
        <w:widowControl w:val="0"/>
        <w:numPr>
          <w:ilvl w:val="0"/>
          <w:numId w:val="14"/>
        </w:numPr>
        <w:tabs>
          <w:tab w:val="left" w:pos="852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3D15">
        <w:rPr>
          <w:rFonts w:ascii="Arial" w:eastAsia="Arial" w:hAnsi="Arial" w:cs="Arial"/>
          <w:sz w:val="20"/>
          <w:szCs w:val="20"/>
        </w:rPr>
        <w:lastRenderedPageBreak/>
        <w:t xml:space="preserve">Pracownikiem odpowiedzialnym za kontakt przy wykonaniu umowy ze strony </w:t>
      </w:r>
      <w:r w:rsidRPr="00583D15">
        <w:rPr>
          <w:rFonts w:ascii="Arial" w:eastAsia="Arial" w:hAnsi="Arial" w:cs="Arial"/>
          <w:b/>
          <w:bCs/>
          <w:sz w:val="20"/>
          <w:szCs w:val="20"/>
        </w:rPr>
        <w:t>Wykonawcy</w:t>
      </w:r>
      <w:r w:rsidRPr="00583D15">
        <w:rPr>
          <w:rFonts w:ascii="Arial" w:eastAsia="Arial" w:hAnsi="Arial" w:cs="Arial"/>
          <w:sz w:val="20"/>
          <w:szCs w:val="20"/>
        </w:rPr>
        <w:t xml:space="preserve"> jest:</w:t>
      </w:r>
      <w:r w:rsidR="00583D15">
        <w:rPr>
          <w:rFonts w:ascii="Arial" w:eastAsia="Arial" w:hAnsi="Arial" w:cs="Arial"/>
          <w:sz w:val="20"/>
          <w:szCs w:val="20"/>
        </w:rPr>
        <w:tab/>
      </w:r>
      <w:r w:rsidRPr="00583D15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3A2B3755" w14:textId="77777777" w:rsidR="00583D15" w:rsidRPr="00583D15" w:rsidRDefault="00583D15" w:rsidP="00583D15">
      <w:pPr>
        <w:pStyle w:val="Akapitzlist"/>
        <w:widowControl w:val="0"/>
        <w:tabs>
          <w:tab w:val="left" w:pos="852"/>
        </w:tabs>
        <w:suppressAutoHyphens w:val="0"/>
        <w:autoSpaceDE w:val="0"/>
        <w:autoSpaceDN w:val="0"/>
        <w:spacing w:line="360" w:lineRule="auto"/>
        <w:ind w:left="439"/>
        <w:jc w:val="both"/>
        <w:rPr>
          <w:rFonts w:ascii="Arial" w:eastAsia="Arial" w:hAnsi="Arial" w:cs="Arial"/>
          <w:sz w:val="20"/>
          <w:szCs w:val="20"/>
        </w:rPr>
      </w:pPr>
    </w:p>
    <w:p w14:paraId="2C6B80BF" w14:textId="77777777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4</w:t>
      </w:r>
    </w:p>
    <w:p w14:paraId="3336F16F" w14:textId="1DBA0F7E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zobowiązany jest przyjmować zgłoszenia Kierowników poszczególnych obiektów, na podstawie </w:t>
      </w:r>
      <w:bookmarkStart w:id="2" w:name="__DdeLink__702_3088805867"/>
      <w:r w:rsidRPr="00C76642">
        <w:rPr>
          <w:rFonts w:ascii="Arial" w:hAnsi="Arial" w:cs="Arial"/>
          <w:sz w:val="20"/>
          <w:szCs w:val="20"/>
        </w:rPr>
        <w:t>zgłoszenia elektronicznego – tj.</w:t>
      </w:r>
      <w:r w:rsidR="00C945E0" w:rsidRPr="00C76642">
        <w:rPr>
          <w:rFonts w:ascii="Arial" w:hAnsi="Arial" w:cs="Arial"/>
          <w:sz w:val="20"/>
          <w:szCs w:val="20"/>
        </w:rPr>
        <w:t xml:space="preserve"> wiadomości</w:t>
      </w:r>
      <w:r w:rsidRPr="00C76642">
        <w:rPr>
          <w:rFonts w:ascii="Arial" w:hAnsi="Arial" w:cs="Arial"/>
          <w:sz w:val="20"/>
          <w:szCs w:val="20"/>
        </w:rPr>
        <w:t xml:space="preserve"> e-mail </w:t>
      </w:r>
      <w:bookmarkEnd w:id="2"/>
      <w:r w:rsidRPr="00C76642">
        <w:rPr>
          <w:rFonts w:ascii="Arial" w:hAnsi="Arial" w:cs="Arial"/>
          <w:bCs/>
          <w:sz w:val="20"/>
          <w:szCs w:val="20"/>
        </w:rPr>
        <w:t>lub zgłoszenia telefonicznego, po którym następuje wysłanie zgłoszenia elektronicznego.</w:t>
      </w:r>
    </w:p>
    <w:p w14:paraId="554B6880" w14:textId="0B23ED6F" w:rsidR="006F694D" w:rsidRPr="00292650" w:rsidRDefault="00CF023D" w:rsidP="00F3507E">
      <w:pPr>
        <w:pStyle w:val="Akapitzlist"/>
        <w:numPr>
          <w:ilvl w:val="0"/>
          <w:numId w:val="3"/>
        </w:numPr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Czas wykonywania prac</w:t>
      </w:r>
      <w:r w:rsidR="00292650">
        <w:rPr>
          <w:rFonts w:ascii="Arial" w:hAnsi="Arial" w:cs="Arial"/>
          <w:sz w:val="20"/>
          <w:szCs w:val="20"/>
        </w:rPr>
        <w:t xml:space="preserve"> </w:t>
      </w:r>
      <w:r w:rsidRPr="00292650">
        <w:rPr>
          <w:rFonts w:ascii="Arial" w:hAnsi="Arial" w:cs="Arial"/>
          <w:sz w:val="20"/>
          <w:szCs w:val="20"/>
        </w:rPr>
        <w:t>bieżąc</w:t>
      </w:r>
      <w:r w:rsidR="00292650">
        <w:rPr>
          <w:rFonts w:ascii="Arial" w:hAnsi="Arial" w:cs="Arial"/>
          <w:sz w:val="20"/>
          <w:szCs w:val="20"/>
        </w:rPr>
        <w:t>ej</w:t>
      </w:r>
      <w:r w:rsidRPr="00292650">
        <w:rPr>
          <w:rFonts w:ascii="Arial" w:hAnsi="Arial" w:cs="Arial"/>
          <w:sz w:val="20"/>
          <w:szCs w:val="20"/>
        </w:rPr>
        <w:t xml:space="preserve"> konserwacj</w:t>
      </w:r>
      <w:r w:rsidR="00292650">
        <w:rPr>
          <w:rFonts w:ascii="Arial" w:hAnsi="Arial" w:cs="Arial"/>
          <w:sz w:val="20"/>
          <w:szCs w:val="20"/>
        </w:rPr>
        <w:t>i</w:t>
      </w:r>
      <w:r w:rsidRPr="00292650">
        <w:rPr>
          <w:rFonts w:ascii="Arial" w:hAnsi="Arial" w:cs="Arial"/>
          <w:sz w:val="20"/>
          <w:szCs w:val="20"/>
        </w:rPr>
        <w:t xml:space="preserve"> oraz całodobowe</w:t>
      </w:r>
      <w:r w:rsidR="00292650"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pogotowi</w:t>
      </w:r>
      <w:r w:rsidR="00292650">
        <w:rPr>
          <w:rFonts w:ascii="Arial" w:hAnsi="Arial" w:cs="Arial"/>
          <w:sz w:val="20"/>
          <w:szCs w:val="20"/>
        </w:rPr>
        <w:t>a</w:t>
      </w:r>
      <w:r w:rsidRPr="00292650">
        <w:rPr>
          <w:rFonts w:ascii="Arial" w:hAnsi="Arial" w:cs="Arial"/>
          <w:sz w:val="20"/>
          <w:szCs w:val="20"/>
        </w:rPr>
        <w:t xml:space="preserve"> techniczne</w:t>
      </w:r>
      <w:r w:rsidR="00292650">
        <w:rPr>
          <w:rFonts w:ascii="Arial" w:hAnsi="Arial" w:cs="Arial"/>
          <w:sz w:val="20"/>
          <w:szCs w:val="20"/>
        </w:rPr>
        <w:t>go</w:t>
      </w:r>
      <w:r w:rsidRPr="00292650">
        <w:rPr>
          <w:rFonts w:ascii="Arial" w:hAnsi="Arial" w:cs="Arial"/>
          <w:sz w:val="20"/>
          <w:szCs w:val="20"/>
        </w:rPr>
        <w:t xml:space="preserve"> wraz </w:t>
      </w:r>
      <w:r w:rsidR="00292650">
        <w:rPr>
          <w:rFonts w:ascii="Arial" w:hAnsi="Arial" w:cs="Arial"/>
          <w:sz w:val="20"/>
          <w:szCs w:val="20"/>
        </w:rPr>
        <w:br/>
      </w:r>
      <w:r w:rsidRPr="00292650">
        <w:rPr>
          <w:rFonts w:ascii="Arial" w:hAnsi="Arial" w:cs="Arial"/>
          <w:sz w:val="20"/>
          <w:szCs w:val="20"/>
        </w:rPr>
        <w:t>z zabezpieczeniem miejsca wystąpienia</w:t>
      </w:r>
      <w:r w:rsidR="006F694D" w:rsidRPr="00292650">
        <w:rPr>
          <w:rFonts w:ascii="Arial" w:hAnsi="Arial" w:cs="Arial"/>
          <w:sz w:val="20"/>
          <w:szCs w:val="20"/>
        </w:rPr>
        <w:t xml:space="preserve"> </w:t>
      </w:r>
      <w:r w:rsidRPr="00292650">
        <w:rPr>
          <w:rFonts w:ascii="Arial" w:hAnsi="Arial" w:cs="Arial"/>
          <w:sz w:val="20"/>
          <w:szCs w:val="20"/>
        </w:rPr>
        <w:t>awarii oraz stwierdzeniem przyczyn awarii: całodobowo, w tym w dni świąteczne i wolne od pracy</w:t>
      </w:r>
      <w:r w:rsidR="00953618">
        <w:rPr>
          <w:rFonts w:ascii="Arial" w:hAnsi="Arial" w:cs="Arial"/>
          <w:sz w:val="20"/>
          <w:szCs w:val="20"/>
        </w:rPr>
        <w:t>.</w:t>
      </w:r>
    </w:p>
    <w:p w14:paraId="09646EDA" w14:textId="6E45D3AF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 przypadku braku podjęcia interwencji w czasie, o którym mowa w § 1 ust. 3 umowy lub braku niezwłocznego zabezpieczenia miejsca wystąpienia awarii lub jej nieusunięcia w ustalonym terminie, Zamawiający może zlecić wykonanie zastępcze robót podmiotowi trzeciemu – na koszt Wykonawcy.</w:t>
      </w:r>
    </w:p>
    <w:p w14:paraId="6CFD4529" w14:textId="0C852194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realizując usługi, o których mowa w § 1 ust. 1</w:t>
      </w:r>
      <w:r w:rsidR="002C15A7">
        <w:rPr>
          <w:rFonts w:ascii="Arial" w:hAnsi="Arial" w:cs="Arial"/>
          <w:sz w:val="20"/>
          <w:szCs w:val="20"/>
        </w:rPr>
        <w:t xml:space="preserve"> i </w:t>
      </w:r>
      <w:r w:rsidR="00DC7A8A">
        <w:rPr>
          <w:rFonts w:ascii="Arial" w:hAnsi="Arial" w:cs="Arial"/>
          <w:sz w:val="20"/>
          <w:szCs w:val="20"/>
        </w:rPr>
        <w:t>2</w:t>
      </w:r>
      <w:r w:rsidRPr="00C76642">
        <w:rPr>
          <w:rFonts w:ascii="Arial" w:hAnsi="Arial" w:cs="Arial"/>
          <w:sz w:val="20"/>
          <w:szCs w:val="20"/>
        </w:rPr>
        <w:t xml:space="preserve"> umowy, zabezpiecza we własnym zakresie sprzęt, narzędzia i podstawowe materiały pomocnicze niezbędne do zabezpieczenia i usunięcia awarii.</w:t>
      </w:r>
    </w:p>
    <w:p w14:paraId="4B5316ED" w14:textId="11EA4450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zobowiązuje się wykonać określone umową obowiązki z należytą starannością, terminowo oraz fachowo, zgodnie z technologią robót budowlanych.</w:t>
      </w:r>
    </w:p>
    <w:p w14:paraId="4DA364A1" w14:textId="38AC1ECC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odpowiada za przestrzeganie przepisów bezpieczeństwa i higieny pracy oraz przeciwpożarowych,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a także za właściwą organizację pracy i zachowanie ładu oraz porządku przy wykonywaniu robót.</w:t>
      </w:r>
    </w:p>
    <w:p w14:paraId="105848DC" w14:textId="4C1F7339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Style w:val="Bodytext2"/>
          <w:rFonts w:eastAsia="Calibri"/>
          <w:color w:val="auto"/>
          <w:sz w:val="20"/>
          <w:szCs w:val="20"/>
          <w:u w:val="none"/>
          <w:lang w:eastAsia="en-US" w:bidi="ar-SA"/>
        </w:rPr>
      </w:pPr>
      <w:r w:rsidRPr="00C76642">
        <w:rPr>
          <w:rFonts w:ascii="Arial" w:hAnsi="Arial" w:cs="Arial"/>
          <w:sz w:val="20"/>
          <w:szCs w:val="20"/>
        </w:rPr>
        <w:t xml:space="preserve">Wykonawca ponosi odpowiedzialność wobec Zamawiającego i osób trzecich za wszelkie szkody wynikłe </w:t>
      </w:r>
      <w:r w:rsidR="006F7825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z zaniechania, niedbalstwa i działania niezgodnego ze sztuką budowlaną swoich pracowników, jak również podwykonawców</w:t>
      </w:r>
      <w:r w:rsidR="00875F93" w:rsidRPr="00C76642">
        <w:rPr>
          <w:rStyle w:val="Bodytext2"/>
          <w:sz w:val="20"/>
          <w:szCs w:val="20"/>
          <w:u w:val="none"/>
        </w:rPr>
        <w:t>.</w:t>
      </w:r>
    </w:p>
    <w:p w14:paraId="25EFE7A1" w14:textId="2CAC68B4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Materiały użyte do realizacji przedmiotu umowy powinny odpowiadać co do jakości wymogom wyrobów budowlanych zgodnie z obowiązującymi przepisami Ustawy o wyrobach budowlanych.</w:t>
      </w:r>
    </w:p>
    <w:p w14:paraId="7F95DECE" w14:textId="01AABD37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33918471" w14:textId="606BD9E2" w:rsidR="00CF023D" w:rsidRPr="00C76642" w:rsidRDefault="00CF023D" w:rsidP="00F3507E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Wywóz i utylizacja wszelkich odpadów i gruzu, wytworzonych w czasie wykonywania Usługi oraz bieżące utrzymanie w czystości i porządku na terenie objętym robotami, należy do obowiązków Wykonawcy.</w:t>
      </w:r>
    </w:p>
    <w:p w14:paraId="7092A369" w14:textId="77777777" w:rsidR="00CF023D" w:rsidRPr="00C76642" w:rsidRDefault="00CF023D" w:rsidP="00583D15">
      <w:p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4493F479" w14:textId="77777777" w:rsidR="00CF023D" w:rsidRPr="00C76642" w:rsidRDefault="00CF023D" w:rsidP="00583D15">
      <w:pPr>
        <w:tabs>
          <w:tab w:val="left" w:pos="50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5</w:t>
      </w:r>
    </w:p>
    <w:p w14:paraId="675D8D75" w14:textId="7951BAB9" w:rsidR="007B24D9" w:rsidRPr="00C76642" w:rsidRDefault="002C15A7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525890528"/>
      <w:r>
        <w:rPr>
          <w:rFonts w:ascii="Arial" w:hAnsi="Arial" w:cs="Arial"/>
          <w:b/>
          <w:bCs/>
          <w:sz w:val="20"/>
          <w:szCs w:val="20"/>
        </w:rPr>
        <w:t>M</w:t>
      </w:r>
      <w:r w:rsidR="007B24D9" w:rsidRPr="00C76642">
        <w:rPr>
          <w:rFonts w:ascii="Arial" w:hAnsi="Arial" w:cs="Arial"/>
          <w:b/>
          <w:bCs/>
          <w:sz w:val="20"/>
          <w:szCs w:val="20"/>
        </w:rPr>
        <w:t>aksymalne wynagrodzenie</w:t>
      </w:r>
      <w:r w:rsidR="007B24D9" w:rsidRPr="00C76642">
        <w:rPr>
          <w:rFonts w:ascii="Arial" w:hAnsi="Arial" w:cs="Arial"/>
          <w:sz w:val="20"/>
          <w:szCs w:val="20"/>
        </w:rPr>
        <w:t xml:space="preserve"> Wykonawcy w okresie realizacji umowy określone na podstawie cen zawartych </w:t>
      </w:r>
      <w:r w:rsidR="00583D15">
        <w:rPr>
          <w:rFonts w:ascii="Arial" w:hAnsi="Arial" w:cs="Arial"/>
          <w:sz w:val="20"/>
          <w:szCs w:val="20"/>
        </w:rPr>
        <w:br/>
      </w:r>
      <w:r w:rsidR="007B24D9" w:rsidRPr="00C76642">
        <w:rPr>
          <w:rFonts w:ascii="Arial" w:hAnsi="Arial" w:cs="Arial"/>
          <w:sz w:val="20"/>
          <w:szCs w:val="20"/>
        </w:rPr>
        <w:t xml:space="preserve">w ofercie wynosi  </w:t>
      </w:r>
      <w:r w:rsidRPr="002C15A7">
        <w:rPr>
          <w:rFonts w:ascii="Arial" w:hAnsi="Arial" w:cs="Arial"/>
          <w:b/>
          <w:bCs/>
          <w:sz w:val="20"/>
          <w:szCs w:val="20"/>
        </w:rPr>
        <w:t>…………………</w:t>
      </w:r>
      <w:r w:rsidR="007B24D9" w:rsidRPr="00C76642">
        <w:rPr>
          <w:rFonts w:ascii="Arial" w:hAnsi="Arial" w:cs="Arial"/>
          <w:b/>
          <w:sz w:val="20"/>
          <w:szCs w:val="20"/>
        </w:rPr>
        <w:t xml:space="preserve"> zł brutto</w:t>
      </w:r>
      <w:r w:rsidR="007B24D9" w:rsidRPr="00C76642">
        <w:rPr>
          <w:rFonts w:ascii="Arial" w:hAnsi="Arial" w:cs="Arial"/>
          <w:sz w:val="20"/>
          <w:szCs w:val="20"/>
        </w:rPr>
        <w:t xml:space="preserve">, w tym kwota </w:t>
      </w:r>
      <w:r>
        <w:rPr>
          <w:rFonts w:ascii="Arial" w:hAnsi="Arial" w:cs="Arial"/>
          <w:b/>
          <w:bCs/>
          <w:sz w:val="20"/>
          <w:szCs w:val="20"/>
        </w:rPr>
        <w:t>…………………</w:t>
      </w:r>
      <w:r w:rsidR="007B24D9" w:rsidRPr="00C76642">
        <w:rPr>
          <w:rFonts w:ascii="Arial" w:hAnsi="Arial" w:cs="Arial"/>
          <w:b/>
          <w:sz w:val="20"/>
          <w:szCs w:val="20"/>
        </w:rPr>
        <w:t xml:space="preserve"> zł netto</w:t>
      </w:r>
      <w:r w:rsidR="007B24D9" w:rsidRPr="00C76642">
        <w:rPr>
          <w:rFonts w:ascii="Arial" w:hAnsi="Arial" w:cs="Arial"/>
          <w:sz w:val="20"/>
          <w:szCs w:val="20"/>
        </w:rPr>
        <w:t xml:space="preserve"> oraz </w:t>
      </w:r>
      <w:r w:rsidR="007B24D9" w:rsidRPr="00C76642">
        <w:rPr>
          <w:rFonts w:ascii="Arial" w:hAnsi="Arial" w:cs="Arial"/>
          <w:color w:val="000000"/>
          <w:sz w:val="20"/>
          <w:szCs w:val="20"/>
        </w:rPr>
        <w:t xml:space="preserve">podatek VAT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B24D9" w:rsidRPr="00C76642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B24D9" w:rsidRPr="00C76642">
        <w:rPr>
          <w:rFonts w:ascii="Arial" w:hAnsi="Arial" w:cs="Arial"/>
          <w:b/>
          <w:bCs/>
          <w:color w:val="000000"/>
          <w:sz w:val="20"/>
          <w:szCs w:val="20"/>
        </w:rPr>
        <w:t>………………… zł.</w:t>
      </w:r>
    </w:p>
    <w:p w14:paraId="242C63D5" w14:textId="59CE0F3F" w:rsidR="007B24D9" w:rsidRPr="00C76642" w:rsidRDefault="007B24D9" w:rsidP="00F3507E">
      <w:pPr>
        <w:pStyle w:val="Akapitzlist"/>
        <w:numPr>
          <w:ilvl w:val="0"/>
          <w:numId w:val="4"/>
        </w:numPr>
        <w:spacing w:line="360" w:lineRule="auto"/>
        <w:ind w:left="363"/>
        <w:jc w:val="both"/>
        <w:rPr>
          <w:rFonts w:ascii="Arial" w:hAnsi="Arial" w:cs="Arial"/>
          <w:color w:val="000000"/>
          <w:sz w:val="20"/>
          <w:szCs w:val="20"/>
        </w:rPr>
      </w:pPr>
      <w:r w:rsidRPr="00C76642">
        <w:rPr>
          <w:rFonts w:ascii="Arial" w:hAnsi="Arial" w:cs="Arial"/>
          <w:color w:val="000000"/>
          <w:sz w:val="20"/>
          <w:szCs w:val="20"/>
        </w:rPr>
        <w:t xml:space="preserve">Miesięczne wynagrodzenie ryczałtowe Wykonawcy wynosi </w:t>
      </w:r>
      <w:r w:rsidR="00B23277">
        <w:rPr>
          <w:rFonts w:ascii="Arial" w:hAnsi="Arial" w:cs="Arial"/>
          <w:color w:val="000000"/>
          <w:sz w:val="20"/>
          <w:szCs w:val="20"/>
        </w:rPr>
        <w:t>………</w:t>
      </w:r>
      <w:r w:rsidR="002C15A7">
        <w:rPr>
          <w:rFonts w:ascii="Arial" w:hAnsi="Arial" w:cs="Arial"/>
          <w:color w:val="000000"/>
          <w:sz w:val="20"/>
          <w:szCs w:val="20"/>
        </w:rPr>
        <w:t>…………</w:t>
      </w:r>
      <w:r w:rsidR="00B23277">
        <w:rPr>
          <w:rFonts w:ascii="Arial" w:hAnsi="Arial" w:cs="Arial"/>
          <w:color w:val="000000"/>
          <w:sz w:val="20"/>
          <w:szCs w:val="20"/>
        </w:rPr>
        <w:t>.</w:t>
      </w:r>
      <w:r w:rsidRPr="00C76642">
        <w:rPr>
          <w:rFonts w:ascii="Arial" w:hAnsi="Arial" w:cs="Arial"/>
          <w:color w:val="000000"/>
          <w:sz w:val="20"/>
          <w:szCs w:val="20"/>
        </w:rPr>
        <w:t xml:space="preserve"> złotych netto + 23% VAT. Wykonawca zobowiązany jest do wystawienia faktury na rzecz Zamawiającego w terminie do 3-go dnia kalendarzowego danego miesiąca za miesiąc poprzedni</w:t>
      </w:r>
      <w:r w:rsidR="0082263C" w:rsidRPr="00C76642">
        <w:rPr>
          <w:rFonts w:ascii="Arial" w:hAnsi="Arial" w:cs="Arial"/>
          <w:color w:val="000000"/>
          <w:sz w:val="20"/>
          <w:szCs w:val="20"/>
        </w:rPr>
        <w:t>.</w:t>
      </w:r>
    </w:p>
    <w:bookmarkEnd w:id="3"/>
    <w:p w14:paraId="3AD7848C" w14:textId="021773F3" w:rsidR="00CF023D" w:rsidRPr="00C76642" w:rsidRDefault="00CF023D" w:rsidP="00F3507E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Wynagrodzenie za świadczenie usług, o których mowa w § 1 ust. 1</w:t>
      </w:r>
      <w:r w:rsidR="002C15A7">
        <w:rPr>
          <w:rFonts w:ascii="Arial" w:hAnsi="Arial" w:cs="Arial"/>
          <w:sz w:val="20"/>
          <w:szCs w:val="20"/>
        </w:rPr>
        <w:t xml:space="preserve"> i 2</w:t>
      </w:r>
      <w:r w:rsidRPr="00C76642">
        <w:rPr>
          <w:rFonts w:ascii="Arial" w:hAnsi="Arial" w:cs="Arial"/>
          <w:sz w:val="20"/>
          <w:szCs w:val="20"/>
        </w:rPr>
        <w:t xml:space="preserve"> umowy, jest wynagrodzeniem ryczałtowym. Wynagrodzenie to uwzględnia wszelkie koszty Wykonawcy obejmujące świadczenie usług bieżącej konserwacji oraz całodobowego pogotowia technicznego wraz z zabezpieczeniem miejsca wystąpienia awarii oraz stwierdzeniem przyczyn awarii, jak również wykonanie napraw awaryjnych – w tym wynagrodzenie pracowników lub podwykonawców oraz sprzęt, narzędzia i podstawowe materiały pomocnicze niezbędne do zabezpieczenia </w:t>
      </w:r>
      <w:r w:rsidR="00875F93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i usunięcia awarii</w:t>
      </w:r>
      <w:r w:rsidR="007B24D9" w:rsidRPr="00C76642">
        <w:rPr>
          <w:rFonts w:ascii="Arial" w:hAnsi="Arial" w:cs="Arial"/>
          <w:sz w:val="20"/>
          <w:szCs w:val="20"/>
        </w:rPr>
        <w:t>.</w:t>
      </w:r>
    </w:p>
    <w:p w14:paraId="22A1CE96" w14:textId="6981C290" w:rsidR="0082263C" w:rsidRPr="00C76642" w:rsidRDefault="0082263C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lastRenderedPageBreak/>
        <w:t xml:space="preserve">Wynagrodzenie miesięczne, o którym mowa w ust. </w:t>
      </w:r>
      <w:r w:rsidR="00EC292C">
        <w:rPr>
          <w:rFonts w:ascii="Arial" w:hAnsi="Arial" w:cs="Arial"/>
          <w:sz w:val="20"/>
          <w:szCs w:val="20"/>
        </w:rPr>
        <w:t>2</w:t>
      </w:r>
      <w:r w:rsidRPr="00C76642">
        <w:rPr>
          <w:rFonts w:ascii="Arial" w:hAnsi="Arial" w:cs="Arial"/>
          <w:sz w:val="20"/>
          <w:szCs w:val="20"/>
        </w:rPr>
        <w:t xml:space="preserve"> płatne będzie z dołu, na podstawie faktur Wykonawcy </w:t>
      </w:r>
      <w:r w:rsidRPr="00C76642">
        <w:rPr>
          <w:rFonts w:ascii="Arial" w:hAnsi="Arial" w:cs="Arial"/>
          <w:sz w:val="20"/>
          <w:szCs w:val="20"/>
        </w:rPr>
        <w:br/>
        <w:t xml:space="preserve">w terminie </w:t>
      </w:r>
      <w:r w:rsidRPr="00C76642">
        <w:rPr>
          <w:rFonts w:ascii="Arial" w:hAnsi="Arial" w:cs="Arial"/>
          <w:b/>
          <w:bCs/>
          <w:sz w:val="20"/>
          <w:szCs w:val="20"/>
        </w:rPr>
        <w:t>21</w:t>
      </w:r>
      <w:r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b/>
          <w:bCs/>
          <w:sz w:val="20"/>
          <w:szCs w:val="20"/>
        </w:rPr>
        <w:t>dni</w:t>
      </w:r>
      <w:r w:rsidRPr="00C76642">
        <w:rPr>
          <w:rFonts w:ascii="Arial" w:hAnsi="Arial" w:cs="Arial"/>
          <w:sz w:val="20"/>
          <w:szCs w:val="20"/>
        </w:rPr>
        <w:t xml:space="preserve"> od daty ich otrzymania przez Zamawiającego, przelewem na rachunek bankowy Wykonawcy wskazany w treści faktury. </w:t>
      </w:r>
    </w:p>
    <w:p w14:paraId="347F070B" w14:textId="77777777" w:rsidR="0082263C" w:rsidRPr="00C76642" w:rsidRDefault="0082263C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Dniem zapłaty wynagrodzenia jest dzień obciążenia rachunku bankowego Zamawiającego. </w:t>
      </w:r>
    </w:p>
    <w:p w14:paraId="083DED78" w14:textId="77777777" w:rsidR="0082263C" w:rsidRPr="00C76642" w:rsidRDefault="0082263C" w:rsidP="00F3507E">
      <w:pPr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 przypadku, gdy w treści faktury nie zostaną zamieszczone elementy, o których mowa w ust. 3, bądź faktura nie będzie odpowiadała wymogom określonym przepisami prawa, Zamawiający nie przyjmie faktury lub zwróci fakturę Wykonawcy w celu uzupełnienia lub poprawienia zapisów. W przypadku uzasadnionego nie przyjęcia faktury lub jej zwrotu, bieg terminu zapłaty wynagrodzenia rozpoczyna się w dniu przedłożenia Zamawiającemu prawidłowo wystawionej faktury.</w:t>
      </w:r>
    </w:p>
    <w:p w14:paraId="47FEA7EA" w14:textId="3B93C005" w:rsidR="00CF023D" w:rsidRPr="00C76642" w:rsidRDefault="00CF023D" w:rsidP="00F3507E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Materiały niezbędne do wykonania napraw awaryjnych</w:t>
      </w:r>
      <w:r w:rsidR="00EC292C">
        <w:rPr>
          <w:rFonts w:ascii="Arial" w:hAnsi="Arial" w:cs="Arial"/>
          <w:sz w:val="20"/>
          <w:szCs w:val="20"/>
        </w:rPr>
        <w:t>, inne niż podstawowe materiały pomocnicze,</w:t>
      </w:r>
      <w:r w:rsidRPr="00C76642">
        <w:rPr>
          <w:rFonts w:ascii="Arial" w:hAnsi="Arial" w:cs="Arial"/>
          <w:sz w:val="20"/>
          <w:szCs w:val="20"/>
        </w:rPr>
        <w:t xml:space="preserve"> będą rozliczane na podstawie odrębnej faktury według udokumentowanych przez Wykonawcę kosztów zakupu materiałów, nie wyższych niż średnie ceny opublikowane w wydawnictwie „</w:t>
      </w:r>
      <w:proofErr w:type="spellStart"/>
      <w:r w:rsidRPr="00C76642">
        <w:rPr>
          <w:rFonts w:ascii="Arial" w:hAnsi="Arial" w:cs="Arial"/>
          <w:sz w:val="20"/>
          <w:szCs w:val="20"/>
        </w:rPr>
        <w:t>Sekocenbud</w:t>
      </w:r>
      <w:proofErr w:type="spellEnd"/>
      <w:r w:rsidRPr="00C76642">
        <w:rPr>
          <w:rFonts w:ascii="Arial" w:hAnsi="Arial" w:cs="Arial"/>
          <w:sz w:val="20"/>
          <w:szCs w:val="20"/>
        </w:rPr>
        <w:t>” z okresu wykonawstwa robót (dla woj. śląskiego)</w:t>
      </w:r>
      <w:r w:rsidR="007F6FDD">
        <w:rPr>
          <w:rFonts w:ascii="Arial" w:hAnsi="Arial" w:cs="Arial"/>
          <w:sz w:val="20"/>
          <w:szCs w:val="20"/>
        </w:rPr>
        <w:t>,</w:t>
      </w:r>
      <w:r w:rsidRPr="00C76642">
        <w:rPr>
          <w:rFonts w:ascii="Arial" w:hAnsi="Arial" w:cs="Arial"/>
          <w:sz w:val="20"/>
          <w:szCs w:val="20"/>
        </w:rPr>
        <w:t xml:space="preserve"> a w przypadku braku odnośnych pozycji – według udokumentowanych przez Wykonawcę kosztów zakupów zastosowanych materiałów, przy czym koszty te Wykonawca zobowiązany jest ustalić w oparciu o przeprowadzane przez siebie badanie rynku, które stanowić będzie załącznik do faktury. Koszt materiałów należy przyjmować łącznie z kosztami zakupu bez podatku od towarów i usług.</w:t>
      </w:r>
    </w:p>
    <w:p w14:paraId="0F7C9673" w14:textId="777D64EA" w:rsidR="00CF023D" w:rsidRPr="00C76642" w:rsidRDefault="00CF023D" w:rsidP="00F3507E">
      <w:pPr>
        <w:pStyle w:val="Akapitzlist"/>
        <w:numPr>
          <w:ilvl w:val="0"/>
          <w:numId w:val="4"/>
        </w:numPr>
        <w:tabs>
          <w:tab w:val="left" w:pos="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Strony potwierdzają należyte wykonanie usługi podczas każdej interwencji w protokole należytego wykonania usługi – </w:t>
      </w:r>
      <w:r w:rsidR="007F6FDD">
        <w:rPr>
          <w:rFonts w:ascii="Arial" w:hAnsi="Arial" w:cs="Arial"/>
          <w:b/>
          <w:bCs/>
          <w:sz w:val="20"/>
          <w:szCs w:val="20"/>
        </w:rPr>
        <w:t>Z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ałącznik nr </w:t>
      </w:r>
      <w:r w:rsidR="007F6FDD">
        <w:rPr>
          <w:rFonts w:ascii="Arial" w:hAnsi="Arial" w:cs="Arial"/>
          <w:b/>
          <w:bCs/>
          <w:sz w:val="20"/>
          <w:szCs w:val="20"/>
        </w:rPr>
        <w:t>2</w:t>
      </w:r>
      <w:r w:rsidR="0032324B">
        <w:rPr>
          <w:rFonts w:ascii="Arial" w:hAnsi="Arial" w:cs="Arial"/>
          <w:b/>
          <w:bCs/>
          <w:sz w:val="20"/>
          <w:szCs w:val="20"/>
        </w:rPr>
        <w:t xml:space="preserve"> do umowy</w:t>
      </w:r>
      <w:r w:rsidRPr="00C76642">
        <w:rPr>
          <w:rFonts w:ascii="Arial" w:hAnsi="Arial" w:cs="Arial"/>
          <w:sz w:val="20"/>
          <w:szCs w:val="20"/>
        </w:rPr>
        <w:t>.</w:t>
      </w:r>
      <w:r w:rsidRPr="00C766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W przypadku uwag Zamawiającego do świadczonych usług, Wykonawca jest zobowiązany do podjęcia niezwłocznych działań mających na celu usunięcie wad.</w:t>
      </w:r>
    </w:p>
    <w:p w14:paraId="71C94BA3" w14:textId="77777777" w:rsidR="00CF023D" w:rsidRPr="00C76642" w:rsidRDefault="00CF023D" w:rsidP="00583D15">
      <w:pPr>
        <w:tabs>
          <w:tab w:val="left" w:pos="372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</w:p>
    <w:p w14:paraId="5267ABD1" w14:textId="428BACCC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83463E">
        <w:rPr>
          <w:rFonts w:ascii="Arial" w:hAnsi="Arial" w:cs="Arial"/>
          <w:b/>
          <w:sz w:val="20"/>
          <w:szCs w:val="20"/>
        </w:rPr>
        <w:t>6</w:t>
      </w:r>
    </w:p>
    <w:p w14:paraId="6E3757A6" w14:textId="28794CBD" w:rsidR="00CF023D" w:rsidRPr="00C76642" w:rsidRDefault="00CF023D" w:rsidP="00F3507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Zamawiający oświadcza, iż jest płatnikiem podatku VAT i posiada nr identyfikacyjny NIP: 6462371001.</w:t>
      </w:r>
    </w:p>
    <w:p w14:paraId="5C2A7CA1" w14:textId="1E1C12C5" w:rsidR="00CF023D" w:rsidRPr="00C76642" w:rsidRDefault="00CF023D" w:rsidP="00F3507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oświadcza, iż jest płatnikiem podatku VAT i posiada nr identyfikacyjny NIP:</w:t>
      </w:r>
      <w:r w:rsidR="00671756" w:rsidRPr="00C76642">
        <w:rPr>
          <w:rFonts w:ascii="Arial" w:hAnsi="Arial" w:cs="Arial"/>
          <w:sz w:val="20"/>
          <w:szCs w:val="20"/>
        </w:rPr>
        <w:t xml:space="preserve"> </w:t>
      </w:r>
      <w:r w:rsidR="0083463E">
        <w:rPr>
          <w:rFonts w:ascii="Arial" w:hAnsi="Arial" w:cs="Arial"/>
          <w:sz w:val="20"/>
          <w:szCs w:val="20"/>
        </w:rPr>
        <w:t>………………………</w:t>
      </w:r>
      <w:r w:rsidR="00671756" w:rsidRPr="00C76642">
        <w:rPr>
          <w:rFonts w:ascii="Arial" w:hAnsi="Arial" w:cs="Arial"/>
          <w:sz w:val="20"/>
          <w:szCs w:val="20"/>
        </w:rPr>
        <w:t>.</w:t>
      </w:r>
    </w:p>
    <w:p w14:paraId="31175521" w14:textId="5554BF40" w:rsidR="00D77673" w:rsidRPr="00583D15" w:rsidRDefault="00CF023D" w:rsidP="00F3507E">
      <w:pPr>
        <w:pStyle w:val="Akapitzlist"/>
        <w:numPr>
          <w:ilvl w:val="0"/>
          <w:numId w:val="5"/>
        </w:numPr>
        <w:tabs>
          <w:tab w:val="left" w:pos="3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na wystawionych przez siebie fakturach zamieszczać będzie następujące dane Zamawiającego:</w:t>
      </w:r>
    </w:p>
    <w:p w14:paraId="3682740C" w14:textId="7CEF8F0B" w:rsidR="00CF023D" w:rsidRPr="00C76642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sz w:val="20"/>
          <w:szCs w:val="20"/>
        </w:rPr>
      </w:pPr>
      <w:r w:rsidRPr="00C76642">
        <w:rPr>
          <w:sz w:val="20"/>
          <w:szCs w:val="20"/>
        </w:rPr>
        <w:t>Nabywca:</w:t>
      </w:r>
    </w:p>
    <w:p w14:paraId="45AABBF6" w14:textId="77777777" w:rsidR="00CF023D" w:rsidRPr="00C76642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 w:rsidRPr="00C76642">
        <w:rPr>
          <w:sz w:val="20"/>
          <w:szCs w:val="20"/>
        </w:rPr>
        <w:t>„</w:t>
      </w:r>
      <w:r w:rsidRPr="00C76642">
        <w:rPr>
          <w:b w:val="0"/>
          <w:sz w:val="20"/>
          <w:szCs w:val="20"/>
        </w:rPr>
        <w:t>Śródmieście” Sp. z o.o.</w:t>
      </w:r>
    </w:p>
    <w:p w14:paraId="41F9B0C5" w14:textId="6292C49D" w:rsidR="00CF023D" w:rsidRPr="00C76642" w:rsidRDefault="00583D15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</w:t>
      </w:r>
      <w:r w:rsidR="00CF023D" w:rsidRPr="00C76642">
        <w:rPr>
          <w:b w:val="0"/>
          <w:sz w:val="20"/>
          <w:szCs w:val="20"/>
        </w:rPr>
        <w:t>l. Piłsudskiego 12</w:t>
      </w:r>
    </w:p>
    <w:p w14:paraId="22FF5EB1" w14:textId="77777777" w:rsidR="00CF023D" w:rsidRPr="00C76642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 w:rsidRPr="00C76642">
        <w:rPr>
          <w:b w:val="0"/>
          <w:sz w:val="20"/>
          <w:szCs w:val="20"/>
        </w:rPr>
        <w:t>43-100 Tychy</w:t>
      </w:r>
    </w:p>
    <w:p w14:paraId="749E0F39" w14:textId="647B9915" w:rsidR="00CF023D" w:rsidRDefault="00CF023D" w:rsidP="00583D15">
      <w:pPr>
        <w:pStyle w:val="Bodytext5"/>
        <w:shd w:val="clear" w:color="auto" w:fill="auto"/>
        <w:spacing w:before="0" w:after="0" w:line="360" w:lineRule="auto"/>
        <w:ind w:left="363" w:firstLine="0"/>
        <w:jc w:val="center"/>
        <w:rPr>
          <w:b w:val="0"/>
          <w:sz w:val="20"/>
          <w:szCs w:val="20"/>
        </w:rPr>
      </w:pPr>
      <w:r w:rsidRPr="00C76642">
        <w:rPr>
          <w:b w:val="0"/>
          <w:sz w:val="20"/>
          <w:szCs w:val="20"/>
        </w:rPr>
        <w:t>NIP 6462371001</w:t>
      </w:r>
    </w:p>
    <w:p w14:paraId="74AC95F7" w14:textId="77777777" w:rsidR="0083463E" w:rsidRPr="00C76642" w:rsidRDefault="0083463E" w:rsidP="00583D15">
      <w:pPr>
        <w:pStyle w:val="Bodytext5"/>
        <w:shd w:val="clear" w:color="auto" w:fill="auto"/>
        <w:spacing w:before="0" w:after="0" w:line="360" w:lineRule="auto"/>
        <w:ind w:left="363" w:firstLine="0"/>
        <w:rPr>
          <w:b w:val="0"/>
          <w:sz w:val="20"/>
          <w:szCs w:val="20"/>
        </w:rPr>
      </w:pPr>
    </w:p>
    <w:p w14:paraId="6EBAF1FE" w14:textId="6546779F" w:rsidR="00CF023D" w:rsidRPr="00C76642" w:rsidRDefault="00CF023D" w:rsidP="00583D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205595">
        <w:rPr>
          <w:rFonts w:ascii="Arial" w:hAnsi="Arial" w:cs="Arial"/>
          <w:b/>
          <w:sz w:val="20"/>
          <w:szCs w:val="20"/>
        </w:rPr>
        <w:t>7</w:t>
      </w:r>
    </w:p>
    <w:p w14:paraId="14E299E2" w14:textId="3DAB8C41" w:rsidR="00CF023D" w:rsidRPr="00C76642" w:rsidRDefault="00CF023D" w:rsidP="00F350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Zamawiającemu przysługuje uprawnienie do naliczenia Wykonawcy następujących kar umownych:</w:t>
      </w:r>
    </w:p>
    <w:p w14:paraId="1B91FD60" w14:textId="285BDC5D" w:rsidR="005027F4" w:rsidRPr="00C76642" w:rsidRDefault="00CF023D" w:rsidP="00F3507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 rozwiązanie umowy z przyczyn leżących po stronie Wykonawcy – w wysokości 10% wartości przedmiotu</w:t>
      </w:r>
      <w:r w:rsidR="005027F4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umowy,</w:t>
      </w:r>
    </w:p>
    <w:p w14:paraId="3CDA48C8" w14:textId="50B95F28" w:rsidR="00CF023D" w:rsidRPr="00C76642" w:rsidRDefault="00CF023D" w:rsidP="00F3507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za nieterminowe, nienależyte wykonanie lub niewykonanie przez Wykonawcę przyjętego zakresu obowiązków</w:t>
      </w:r>
      <w:r w:rsidR="00D700B8" w:rsidRPr="00C76642">
        <w:rPr>
          <w:rFonts w:ascii="Arial" w:hAnsi="Arial" w:cs="Arial"/>
          <w:sz w:val="20"/>
          <w:szCs w:val="20"/>
        </w:rPr>
        <w:t xml:space="preserve"> </w:t>
      </w:r>
      <w:r w:rsidRPr="00C76642">
        <w:rPr>
          <w:rFonts w:ascii="Arial" w:hAnsi="Arial" w:cs="Arial"/>
          <w:sz w:val="20"/>
          <w:szCs w:val="20"/>
        </w:rPr>
        <w:t>– w wysokości 1% wartości przedmiotu umowy,</w:t>
      </w:r>
    </w:p>
    <w:p w14:paraId="0E03DC40" w14:textId="3EB3BBAB" w:rsidR="00D700B8" w:rsidRPr="00C76642" w:rsidRDefault="00CF023D" w:rsidP="00F3507E">
      <w:pPr>
        <w:pStyle w:val="Akapitzlist"/>
        <w:numPr>
          <w:ilvl w:val="0"/>
          <w:numId w:val="7"/>
        </w:numPr>
        <w:tabs>
          <w:tab w:val="left" w:pos="462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za opóźnienie w usunięciu wad stwierdzonych przy odbiorze końcowym usuwania awarii, napraw i robót lub </w:t>
      </w:r>
      <w:r w:rsidR="00D77673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w okresie udzielonej przez Wykonawcę rękojmi za wady/gwarancji jakości – w wysokości 300,00 zł za każdy dzień opóźnienia.</w:t>
      </w:r>
    </w:p>
    <w:p w14:paraId="070BB5E9" w14:textId="62714C39" w:rsidR="0082263C" w:rsidRPr="0082263C" w:rsidRDefault="00EA1226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2263C" w:rsidRPr="0082263C">
        <w:rPr>
          <w:rFonts w:ascii="Arial" w:hAnsi="Arial" w:cs="Arial"/>
          <w:sz w:val="20"/>
          <w:szCs w:val="20"/>
        </w:rPr>
        <w:t xml:space="preserve"> przypadku trzykrotnego naliczenia kar umownych z tytułów określonych w ust. 1 a) </w:t>
      </w:r>
      <w:r>
        <w:rPr>
          <w:rFonts w:ascii="Arial" w:hAnsi="Arial" w:cs="Arial"/>
          <w:sz w:val="20"/>
          <w:szCs w:val="20"/>
        </w:rPr>
        <w:t>–</w:t>
      </w:r>
      <w:r w:rsidR="0082263C" w:rsidRPr="0082263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</w:t>
      </w:r>
      <w:r w:rsidR="0082263C" w:rsidRPr="0082263C">
        <w:rPr>
          <w:rFonts w:ascii="Arial" w:hAnsi="Arial" w:cs="Arial"/>
          <w:sz w:val="20"/>
          <w:szCs w:val="20"/>
        </w:rPr>
        <w:t>), Zamawiający będzie miał prawo rozwiązania niniejszej umowy z zachowaniem 1 miesięcznego okresu wypowiedzenia ze skutkiem na ostatni dzień miesiąca.</w:t>
      </w:r>
    </w:p>
    <w:p w14:paraId="674E5B12" w14:textId="77777777" w:rsidR="0082263C" w:rsidRPr="0082263C" w:rsidRDefault="0082263C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lastRenderedPageBreak/>
        <w:t>Zamawiający może rozwiązać umowę ze skutkiem natychmiastowym w następujących przypadkach:</w:t>
      </w:r>
    </w:p>
    <w:p w14:paraId="4408C0EB" w14:textId="5BC6D0FB" w:rsidR="0082263C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gdy wobec Wykonawcy otwarta zostanie likwidacja lub złożony zostanie wniosek o ogłoszenie upadłości,</w:t>
      </w:r>
    </w:p>
    <w:p w14:paraId="1EDDC91F" w14:textId="442222C9" w:rsidR="0082263C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przystąpienia do świadczenia usług osób pod wpływem alkoholu lub innych środków odurzających,</w:t>
      </w:r>
    </w:p>
    <w:p w14:paraId="3D796442" w14:textId="21861CF6" w:rsidR="0082263C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nie podjęcia natychmiastowej interwencji w przypadkach zagrożenia osób i mienia,</w:t>
      </w:r>
    </w:p>
    <w:p w14:paraId="75080214" w14:textId="5FF3552F" w:rsidR="0082263C" w:rsidRPr="00EA1226" w:rsidRDefault="0082263C" w:rsidP="00F3507E">
      <w:pPr>
        <w:pStyle w:val="Akapitzlist"/>
        <w:numPr>
          <w:ilvl w:val="0"/>
          <w:numId w:val="13"/>
        </w:numPr>
        <w:tabs>
          <w:tab w:val="left" w:pos="450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EA1226">
        <w:rPr>
          <w:rFonts w:ascii="Arial" w:hAnsi="Arial" w:cs="Arial"/>
          <w:sz w:val="20"/>
          <w:szCs w:val="20"/>
        </w:rPr>
        <w:t>dopuszczenia do korzystania z urządzeń chroniących obiekt  w celu  innym niż przewidziany przy wykonywaniu przedmiotu umowy, przez osoby świadczące usługę</w:t>
      </w:r>
      <w:r w:rsidR="00EA1226">
        <w:rPr>
          <w:rFonts w:ascii="Arial" w:hAnsi="Arial" w:cs="Arial"/>
          <w:sz w:val="20"/>
          <w:szCs w:val="20"/>
        </w:rPr>
        <w:t>.</w:t>
      </w:r>
    </w:p>
    <w:p w14:paraId="4F44ABC1" w14:textId="3185E9CA" w:rsidR="0082263C" w:rsidRPr="0082263C" w:rsidRDefault="0082263C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82263C">
        <w:rPr>
          <w:rFonts w:ascii="Arial" w:hAnsi="Arial" w:cs="Arial"/>
          <w:sz w:val="20"/>
          <w:szCs w:val="20"/>
        </w:rPr>
        <w:t>Zamawiający przewiduje, że zmiany umowy w zakresie miejsc świadczenia objętych umową usług mogą nastąpić m.in. w przypadku każdej zmiany organizacji ochrony budynków. O powyższych zmianach Wykonawca zostanie poinformowany z 7-dniowym wyprzedzeniem.</w:t>
      </w:r>
    </w:p>
    <w:p w14:paraId="12CBC4BB" w14:textId="6ED2B845" w:rsidR="00CF023D" w:rsidRPr="00C76642" w:rsidRDefault="00CF023D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Tytułem zapłaty kary umownej przez Wykonawcę będzie wystawienie noty obciążeniowej przez Zamawiającego. Uregulowanie noty księgowej przez Wykonawcę na konto Zamawiającego nastąpi w terminie do 14 dni od daty jej wystawienia.</w:t>
      </w:r>
    </w:p>
    <w:p w14:paraId="2E46F222" w14:textId="3BC51C73" w:rsidR="00CF023D" w:rsidRPr="00C76642" w:rsidRDefault="00CF023D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Niezależnie od kar umownych wymienionych w ust. 1 i 2, strony zastrzegają sobie prawo do dochodzenia odszkodowania pokrywającego pełną wysokość poniesionej szkody.</w:t>
      </w:r>
    </w:p>
    <w:p w14:paraId="72C3BEAB" w14:textId="2F64DB64" w:rsidR="00CF023D" w:rsidRPr="00C76642" w:rsidRDefault="00CF023D" w:rsidP="00F3507E">
      <w:pPr>
        <w:pStyle w:val="Akapitzlist"/>
        <w:numPr>
          <w:ilvl w:val="0"/>
          <w:numId w:val="6"/>
        </w:numPr>
        <w:tabs>
          <w:tab w:val="left" w:pos="450"/>
        </w:tabs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>Wykonawca wyraża zgodę na potrącenie ewentualnych kar umownych z wynagrodzenia za świadczone usługi.</w:t>
      </w:r>
    </w:p>
    <w:p w14:paraId="61459C9F" w14:textId="77777777" w:rsidR="00DF7100" w:rsidRPr="00DF7100" w:rsidRDefault="00DF7100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b/>
          <w:sz w:val="20"/>
          <w:szCs w:val="20"/>
        </w:rPr>
      </w:pPr>
    </w:p>
    <w:p w14:paraId="469661B1" w14:textId="7029039D" w:rsidR="00DF7100" w:rsidRPr="00DF7100" w:rsidRDefault="00DF7100" w:rsidP="0052595A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 xml:space="preserve">§ </w:t>
      </w:r>
      <w:r w:rsidR="003C1D20">
        <w:rPr>
          <w:rFonts w:ascii="Arial" w:eastAsia="Arial" w:hAnsi="Arial" w:cs="Arial"/>
          <w:b/>
          <w:sz w:val="20"/>
          <w:szCs w:val="20"/>
        </w:rPr>
        <w:t>8</w:t>
      </w:r>
    </w:p>
    <w:p w14:paraId="23A244FB" w14:textId="77777777" w:rsidR="00DF7100" w:rsidRPr="003C1D20" w:rsidRDefault="00DF7100" w:rsidP="00583D1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r w:rsidRPr="003C1D20">
        <w:rPr>
          <w:rFonts w:ascii="Arial" w:eastAsia="Arial" w:hAnsi="Arial" w:cs="Arial"/>
          <w:sz w:val="20"/>
          <w:szCs w:val="20"/>
        </w:rPr>
        <w:t>Zamawiający może odstąpić od umowy w każdym z niżej wymienionych przypadków:</w:t>
      </w:r>
    </w:p>
    <w:p w14:paraId="233D2182" w14:textId="77777777" w:rsidR="00DF7100" w:rsidRPr="00DF7100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 odstąpienie od umowy w tym przypadku może nastąpić w terminie 30 dni od powzięcia wiadomości o tych okolicznościach;</w:t>
      </w:r>
    </w:p>
    <w:p w14:paraId="2C2A3A79" w14:textId="5F565BC4" w:rsidR="00DF7100" w:rsidRPr="00DF7100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 xml:space="preserve">jeżeli pomimo uprzedniego pisemnego wezwania ze strony Zamawiającego Wykonawca nie wykonuje usług zgodnie z umową lub uporczywie zaniedbuje zobowiązania umowne, w szczególności w przypadku naruszenia obowiązków wynikających z zapisów określonych w </w:t>
      </w:r>
      <w:r w:rsidR="0032324B" w:rsidRPr="0032324B">
        <w:rPr>
          <w:rFonts w:ascii="Arial" w:eastAsia="Arial" w:hAnsi="Arial" w:cs="Arial"/>
          <w:b/>
          <w:bCs/>
          <w:sz w:val="20"/>
          <w:szCs w:val="20"/>
        </w:rPr>
        <w:t>Z</w:t>
      </w:r>
      <w:r w:rsidRPr="0032324B">
        <w:rPr>
          <w:rFonts w:ascii="Arial" w:eastAsia="Arial" w:hAnsi="Arial" w:cs="Arial"/>
          <w:b/>
          <w:bCs/>
          <w:sz w:val="20"/>
          <w:szCs w:val="20"/>
        </w:rPr>
        <w:t>ałączniku nr 1 do umowy</w:t>
      </w:r>
      <w:r w:rsidRPr="00DF7100">
        <w:rPr>
          <w:rFonts w:ascii="Arial" w:eastAsia="Arial" w:hAnsi="Arial" w:cs="Arial"/>
          <w:sz w:val="20"/>
          <w:szCs w:val="20"/>
        </w:rPr>
        <w:t>, po uprzednim 3-krotnym wystawieniu noty obciążeniowej;</w:t>
      </w:r>
    </w:p>
    <w:p w14:paraId="6B11F91D" w14:textId="2DCF6A60" w:rsidR="00DF7100" w:rsidRPr="00DF7100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 xml:space="preserve">jeżeli Zamawiający stwierdzi, ze Wykonawca nie dotrzymuje obowiązków zapisów § </w:t>
      </w:r>
      <w:r w:rsidR="00D925D3">
        <w:rPr>
          <w:rFonts w:ascii="Arial" w:eastAsia="Arial" w:hAnsi="Arial" w:cs="Arial"/>
          <w:sz w:val="20"/>
          <w:szCs w:val="20"/>
        </w:rPr>
        <w:t>4</w:t>
      </w:r>
      <w:r w:rsidRPr="00DF7100">
        <w:rPr>
          <w:rFonts w:ascii="Arial" w:eastAsia="Arial" w:hAnsi="Arial" w:cs="Arial"/>
          <w:sz w:val="20"/>
          <w:szCs w:val="20"/>
        </w:rPr>
        <w:t xml:space="preserve"> umowy, co zostało udokumentowane przez pracowników Zamawiającego;</w:t>
      </w:r>
    </w:p>
    <w:p w14:paraId="1943A8EB" w14:textId="039D09EB" w:rsidR="00896089" w:rsidRDefault="00DF7100" w:rsidP="00F3507E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line="360" w:lineRule="auto"/>
        <w:ind w:left="723"/>
        <w:jc w:val="both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sz w:val="20"/>
          <w:szCs w:val="20"/>
        </w:rPr>
        <w:t>odstąpienie od umowy powinno nastąpić w formie pisemnej pod rygorem nieważności i zawierać uzasadnienie.</w:t>
      </w:r>
    </w:p>
    <w:p w14:paraId="3A923026" w14:textId="154DE8FD" w:rsidR="00896089" w:rsidRDefault="00896089" w:rsidP="00583D15">
      <w:pPr>
        <w:widowControl w:val="0"/>
        <w:tabs>
          <w:tab w:val="left" w:pos="0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EFFAD0" w14:textId="673E8B16" w:rsidR="00896089" w:rsidRPr="00896089" w:rsidRDefault="00896089" w:rsidP="00583D15">
      <w:pPr>
        <w:widowControl w:val="0"/>
        <w:tabs>
          <w:tab w:val="left" w:pos="0"/>
        </w:tabs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DF7100"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eastAsia="Arial" w:hAnsi="Arial" w:cs="Arial"/>
          <w:b/>
          <w:sz w:val="20"/>
          <w:szCs w:val="20"/>
        </w:rPr>
        <w:t xml:space="preserve"> 9</w:t>
      </w:r>
    </w:p>
    <w:p w14:paraId="08422F4A" w14:textId="0D272288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Wykonawca oświadcza, że posiada stosowną polisę ubezpieczeniową OC, w zakresie działalności objętej niniejszą umową (ochrona osób i mienia) w wysokości równoważnej minimum </w:t>
      </w:r>
      <w:r w:rsidR="00D925D3">
        <w:rPr>
          <w:rFonts w:ascii="Arial" w:eastAsia="Arial" w:hAnsi="Arial" w:cs="Arial"/>
          <w:color w:val="000000"/>
          <w:sz w:val="20"/>
          <w:szCs w:val="20"/>
        </w:rPr>
        <w:t>500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 000,00 zł (słownie: </w:t>
      </w:r>
      <w:r w:rsidR="00D925D3">
        <w:rPr>
          <w:rFonts w:ascii="Arial" w:eastAsia="Arial" w:hAnsi="Arial" w:cs="Arial"/>
          <w:color w:val="000000"/>
          <w:sz w:val="20"/>
          <w:szCs w:val="20"/>
        </w:rPr>
        <w:t>pięćset tysięcy złotych</w:t>
      </w:r>
      <w:r w:rsidRPr="0082263C">
        <w:rPr>
          <w:rFonts w:ascii="Arial" w:eastAsia="Arial" w:hAnsi="Arial" w:cs="Arial"/>
          <w:color w:val="000000"/>
          <w:sz w:val="20"/>
          <w:szCs w:val="20"/>
        </w:rPr>
        <w:t xml:space="preserve"> 00/100).</w:t>
      </w:r>
      <w:bookmarkStart w:id="4" w:name="_Hlk17720475"/>
    </w:p>
    <w:bookmarkEnd w:id="4"/>
    <w:p w14:paraId="6E1CD6FD" w14:textId="1DFAFB35" w:rsid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 xml:space="preserve">Wykonawca zobowiązuje się do posiadania stosownej polisy ubezpieczeniowej, o której mowa w ust. </w:t>
      </w:r>
      <w:r w:rsidR="00896089">
        <w:rPr>
          <w:rFonts w:ascii="Arial" w:eastAsia="Arial" w:hAnsi="Arial" w:cs="Arial"/>
          <w:sz w:val="20"/>
          <w:szCs w:val="20"/>
        </w:rPr>
        <w:t>1</w:t>
      </w:r>
      <w:r w:rsidRPr="0082263C">
        <w:rPr>
          <w:rFonts w:ascii="Arial" w:eastAsia="Arial" w:hAnsi="Arial" w:cs="Arial"/>
          <w:sz w:val="20"/>
          <w:szCs w:val="20"/>
        </w:rPr>
        <w:t xml:space="preserve"> przez cały okres trwania niniejszej umowy.</w:t>
      </w:r>
    </w:p>
    <w:p w14:paraId="4083D288" w14:textId="6BB7645E" w:rsidR="00896089" w:rsidRPr="0082263C" w:rsidRDefault="00896089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Okres ubezpieczenia</w:t>
      </w:r>
      <w:r w:rsidR="00583D15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od dnia ………………… do dnia …………………</w:t>
      </w:r>
    </w:p>
    <w:p w14:paraId="63708F16" w14:textId="77777777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W przypadku jej wygaśnięcia w trakcie realizacji umowy, Wykonawca zobowiązuje się do przedstawienia Zamawiającemu nowej, aktualnej polisy.</w:t>
      </w:r>
    </w:p>
    <w:p w14:paraId="702E1D79" w14:textId="77777777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Zamawiający oświadcza, iż posiada polisę ubezpieczeniową budynków, ubezpieczenia OC i zobowiązuje się do posiadania w/w polis przez cały okres trwania niniejszej umowy.</w:t>
      </w:r>
    </w:p>
    <w:p w14:paraId="342DAD09" w14:textId="77777777" w:rsidR="0082263C" w:rsidRPr="0082263C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t>Strony niniejszej umowy zgodnie oświadczają, iż umowa ta nie jest umową ubezpieczenia i w żaden sposób jej nie zastępuje.</w:t>
      </w:r>
    </w:p>
    <w:p w14:paraId="16688AC8" w14:textId="32A395EA" w:rsidR="00DF7100" w:rsidRDefault="0082263C" w:rsidP="00F3507E">
      <w:pPr>
        <w:widowControl w:val="0"/>
        <w:numPr>
          <w:ilvl w:val="0"/>
          <w:numId w:val="10"/>
        </w:numPr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82263C">
        <w:rPr>
          <w:rFonts w:ascii="Arial" w:eastAsia="Arial" w:hAnsi="Arial" w:cs="Arial"/>
          <w:sz w:val="20"/>
          <w:szCs w:val="20"/>
        </w:rPr>
        <w:lastRenderedPageBreak/>
        <w:t xml:space="preserve"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Zamawiającemu najpóźniej w dniu poprzedzającym upływ terminu ważności polisy określony w ust. </w:t>
      </w:r>
      <w:r w:rsidR="00896089">
        <w:rPr>
          <w:rFonts w:ascii="Arial" w:eastAsia="Arial" w:hAnsi="Arial" w:cs="Arial"/>
          <w:sz w:val="20"/>
          <w:szCs w:val="20"/>
        </w:rPr>
        <w:t>3</w:t>
      </w:r>
      <w:r w:rsidRPr="0082263C">
        <w:rPr>
          <w:rFonts w:ascii="Arial" w:eastAsia="Arial" w:hAnsi="Arial" w:cs="Arial"/>
          <w:sz w:val="20"/>
          <w:szCs w:val="20"/>
        </w:rPr>
        <w:t xml:space="preserve">. W przypadku jej braku Zamawiający będzie uprawniony do odstąpienia od umowy w terminie natychmiastowym z winy Wykonawcy oraz do naliczenia kar umownych zgodnie z postanowieniami § </w:t>
      </w:r>
      <w:r w:rsidR="00C152FC">
        <w:rPr>
          <w:rFonts w:ascii="Arial" w:eastAsia="Arial" w:hAnsi="Arial" w:cs="Arial"/>
          <w:sz w:val="20"/>
          <w:szCs w:val="20"/>
        </w:rPr>
        <w:t>7</w:t>
      </w:r>
      <w:r w:rsidRPr="0082263C">
        <w:rPr>
          <w:rFonts w:ascii="Arial" w:eastAsia="Arial" w:hAnsi="Arial" w:cs="Arial"/>
          <w:sz w:val="20"/>
          <w:szCs w:val="20"/>
        </w:rPr>
        <w:t xml:space="preserve"> ust. 1</w:t>
      </w:r>
      <w:r w:rsidR="00C152FC">
        <w:rPr>
          <w:rFonts w:ascii="Arial" w:eastAsia="Arial" w:hAnsi="Arial" w:cs="Arial"/>
          <w:sz w:val="20"/>
          <w:szCs w:val="20"/>
        </w:rPr>
        <w:t xml:space="preserve"> lit.</w:t>
      </w:r>
      <w:r w:rsidRPr="0082263C">
        <w:rPr>
          <w:rFonts w:ascii="Arial" w:eastAsia="Arial" w:hAnsi="Arial" w:cs="Arial"/>
          <w:sz w:val="20"/>
          <w:szCs w:val="20"/>
        </w:rPr>
        <w:t xml:space="preserve"> a).</w:t>
      </w:r>
    </w:p>
    <w:p w14:paraId="408F43F6" w14:textId="4CF6734F" w:rsidR="00C152FC" w:rsidRPr="00D925D3" w:rsidRDefault="00C152FC" w:rsidP="00583D15">
      <w:pPr>
        <w:widowControl w:val="0"/>
        <w:tabs>
          <w:tab w:val="left" w:pos="360"/>
          <w:tab w:val="left" w:pos="108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</w:p>
    <w:p w14:paraId="105CA36E" w14:textId="246F13F0" w:rsidR="00CF023D" w:rsidRPr="00C76642" w:rsidRDefault="00CF023D" w:rsidP="005259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 xml:space="preserve">§ </w:t>
      </w:r>
      <w:r w:rsidR="00896089">
        <w:rPr>
          <w:rFonts w:ascii="Arial" w:hAnsi="Arial" w:cs="Arial"/>
          <w:b/>
          <w:sz w:val="20"/>
          <w:szCs w:val="20"/>
        </w:rPr>
        <w:t>10</w:t>
      </w:r>
    </w:p>
    <w:p w14:paraId="22E75252" w14:textId="25B273CB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Wykonawca udziela Zamawiającemu rękojmi za wady i gwarancji na wykonane roboty budowlane na okres </w:t>
      </w:r>
      <w:r w:rsidRPr="00C76642">
        <w:rPr>
          <w:rStyle w:val="Bodytext2Bold"/>
          <w:sz w:val="20"/>
          <w:szCs w:val="20"/>
        </w:rPr>
        <w:t>3 lat</w:t>
      </w:r>
      <w:r w:rsidRPr="00C76642">
        <w:rPr>
          <w:rFonts w:ascii="Arial" w:hAnsi="Arial" w:cs="Arial"/>
          <w:sz w:val="20"/>
          <w:szCs w:val="20"/>
        </w:rPr>
        <w:t>, licząc od daty podpisania bez zastrzeżeń protokołu końcowego odbioru tych robót. Przed upływem terminu rękojmi strony przeprowadzą przegląd techniczny, w wyniku którego Wykonawca usunie zauważone wady i usterki. Terminy usuwania wad nie mogą być dłuższe niż 14 dnia od daty powiadomienia Wykonawcy o ich zaistnieniu. W przypadku upływu ustalonego terminu, Zamawiający zastrzega sobie prawo zlecenia wykonania prac zastępczych innemu podmiotowi, na koszt i ryzyko Wykonawcy.</w:t>
      </w:r>
    </w:p>
    <w:p w14:paraId="1F4DD13C" w14:textId="018BB30F" w:rsidR="00CF023D" w:rsidRPr="00C76642" w:rsidRDefault="00CF023D" w:rsidP="005259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b/>
          <w:sz w:val="20"/>
          <w:szCs w:val="20"/>
        </w:rPr>
        <w:t>§ 1</w:t>
      </w:r>
      <w:r w:rsidR="00896089">
        <w:rPr>
          <w:rFonts w:ascii="Arial" w:hAnsi="Arial" w:cs="Arial"/>
          <w:b/>
          <w:sz w:val="20"/>
          <w:szCs w:val="20"/>
        </w:rPr>
        <w:t>1</w:t>
      </w:r>
    </w:p>
    <w:p w14:paraId="07609C2E" w14:textId="59E3B728" w:rsidR="00CF023D" w:rsidRPr="00C76642" w:rsidRDefault="00CF023D" w:rsidP="00583D15">
      <w:pPr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C76642">
        <w:rPr>
          <w:rFonts w:ascii="Arial" w:hAnsi="Arial" w:cs="Arial"/>
          <w:sz w:val="20"/>
          <w:szCs w:val="20"/>
        </w:rPr>
        <w:t xml:space="preserve">Jeżeli umowa nie przewiduje inaczej, wszelkie zawiadomienia lub informacje pomiędzy stronami będą dokonywane na piśmie i będą uważane za doręczone, jeżeli zostały doręczone osobiście, drogą elektroniczną (e-mail),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</w:t>
      </w:r>
      <w:r w:rsidR="009321FE" w:rsidRPr="00C76642">
        <w:rPr>
          <w:rFonts w:ascii="Arial" w:hAnsi="Arial" w:cs="Arial"/>
          <w:sz w:val="20"/>
          <w:szCs w:val="20"/>
        </w:rPr>
        <w:br/>
      </w:r>
      <w:r w:rsidRPr="00C76642">
        <w:rPr>
          <w:rFonts w:ascii="Arial" w:hAnsi="Arial" w:cs="Arial"/>
          <w:sz w:val="20"/>
          <w:szCs w:val="20"/>
        </w:rPr>
        <w:t>że korespondencja doręczona na poprzedni adres będzie uznawana za właściwie doręczoną.</w:t>
      </w:r>
    </w:p>
    <w:p w14:paraId="5CB540F1" w14:textId="77777777" w:rsidR="00AD6EC5" w:rsidRPr="00C76642" w:rsidRDefault="00AD6EC5" w:rsidP="00583D15">
      <w:pPr>
        <w:spacing w:line="360" w:lineRule="auto"/>
        <w:ind w:left="363"/>
        <w:jc w:val="both"/>
        <w:rPr>
          <w:rFonts w:ascii="Arial" w:hAnsi="Arial" w:cs="Arial"/>
          <w:b/>
          <w:sz w:val="20"/>
          <w:szCs w:val="20"/>
        </w:rPr>
      </w:pPr>
    </w:p>
    <w:p w14:paraId="15BB0CE4" w14:textId="0E0D6E86" w:rsidR="00C76642" w:rsidRPr="00C76642" w:rsidRDefault="00C76642" w:rsidP="0052595A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t>§ 1</w:t>
      </w:r>
      <w:r w:rsidR="00896089">
        <w:rPr>
          <w:rFonts w:ascii="Arial" w:eastAsia="Arial" w:hAnsi="Arial" w:cs="Arial"/>
          <w:b/>
          <w:sz w:val="20"/>
          <w:szCs w:val="20"/>
        </w:rPr>
        <w:t>2</w:t>
      </w:r>
    </w:p>
    <w:p w14:paraId="0E8054D8" w14:textId="77777777" w:rsidR="00C76642" w:rsidRPr="00C76642" w:rsidRDefault="00C76642" w:rsidP="00F3507E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642">
        <w:rPr>
          <w:rFonts w:ascii="Arial" w:eastAsia="Times New Roman" w:hAnsi="Arial" w:cs="Arial"/>
          <w:sz w:val="20"/>
          <w:szCs w:val="20"/>
          <w:lang w:eastAsia="ar-SA"/>
        </w:rPr>
        <w:t>Wszelkie sprawy sporne, wynikłe na tle wykonywania umowy, rozstrzygane będą w pierwszej kolejności polubownie, na drodze bezpośrednich negocjacji.</w:t>
      </w:r>
    </w:p>
    <w:p w14:paraId="6C4399C3" w14:textId="77777777" w:rsidR="00C76642" w:rsidRPr="00C76642" w:rsidRDefault="00C76642" w:rsidP="00F3507E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Ewentualne spory mogą być poddane rozstrzygnięciu przez sądy właściwe dla siedziby Zamawiającego.</w:t>
      </w:r>
    </w:p>
    <w:p w14:paraId="760ABC53" w14:textId="2635310A" w:rsidR="00C76642" w:rsidRDefault="00C76642" w:rsidP="00F3507E">
      <w:pPr>
        <w:widowControl w:val="0"/>
        <w:numPr>
          <w:ilvl w:val="0"/>
          <w:numId w:val="11"/>
        </w:numPr>
        <w:tabs>
          <w:tab w:val="left" w:pos="792"/>
        </w:tabs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>W sprawach nieuregulowanych w umowie będą miały zastosowanie</w:t>
      </w:r>
      <w:r w:rsidR="00C152FC">
        <w:rPr>
          <w:rFonts w:ascii="Arial" w:eastAsia="Arial" w:hAnsi="Arial" w:cs="Arial"/>
          <w:sz w:val="20"/>
          <w:szCs w:val="20"/>
        </w:rPr>
        <w:t xml:space="preserve"> </w:t>
      </w:r>
      <w:r w:rsidRPr="00C152FC">
        <w:rPr>
          <w:rFonts w:ascii="Arial" w:eastAsia="Arial" w:hAnsi="Arial" w:cs="Arial"/>
          <w:sz w:val="20"/>
          <w:szCs w:val="20"/>
        </w:rPr>
        <w:t>przepisy ustawy z dnia 23 kwietnia 1964 r. Kodeks cywilny (Dz. U. z 2020 r., poz. 1740</w:t>
      </w:r>
      <w:r w:rsidR="00A47569">
        <w:rPr>
          <w:rFonts w:ascii="Arial" w:eastAsia="Arial" w:hAnsi="Arial" w:cs="Arial"/>
          <w:sz w:val="20"/>
          <w:szCs w:val="20"/>
        </w:rPr>
        <w:t xml:space="preserve"> ze zm</w:t>
      </w:r>
      <w:r w:rsidRPr="00C152FC">
        <w:rPr>
          <w:rFonts w:ascii="Arial" w:eastAsia="Arial" w:hAnsi="Arial" w:cs="Arial"/>
          <w:sz w:val="20"/>
          <w:szCs w:val="20"/>
        </w:rPr>
        <w:t>.)</w:t>
      </w:r>
      <w:r w:rsidR="00A47569">
        <w:rPr>
          <w:rFonts w:ascii="Arial" w:eastAsia="Arial" w:hAnsi="Arial" w:cs="Arial"/>
          <w:sz w:val="20"/>
          <w:szCs w:val="20"/>
        </w:rPr>
        <w:t xml:space="preserve"> oraz inne powszechne obowiązujące przepisy.</w:t>
      </w:r>
    </w:p>
    <w:p w14:paraId="36097DFA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2532B41E" w14:textId="31EA01BF" w:rsidR="00C76642" w:rsidRPr="00C76642" w:rsidRDefault="00C76642" w:rsidP="0052595A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76642">
        <w:rPr>
          <w:rFonts w:ascii="Arial" w:eastAsia="Arial" w:hAnsi="Arial" w:cs="Arial"/>
          <w:b/>
          <w:bCs/>
          <w:sz w:val="20"/>
          <w:szCs w:val="20"/>
        </w:rPr>
        <w:t>§1</w:t>
      </w:r>
      <w:r w:rsidR="00583D15"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6F767BA7" w14:textId="26293DF5" w:rsidR="00C76642" w:rsidRPr="00C76642" w:rsidRDefault="00C76642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sz w:val="20"/>
          <w:szCs w:val="20"/>
        </w:rPr>
        <w:t xml:space="preserve">Załącznik nr 1 </w:t>
      </w:r>
      <w:r w:rsidR="0032324B">
        <w:rPr>
          <w:rFonts w:ascii="Arial" w:eastAsia="Arial" w:hAnsi="Arial" w:cs="Arial"/>
          <w:sz w:val="20"/>
          <w:szCs w:val="20"/>
        </w:rPr>
        <w:t>–</w:t>
      </w:r>
      <w:r w:rsidRPr="00C76642">
        <w:rPr>
          <w:rFonts w:ascii="Arial" w:eastAsia="Arial" w:hAnsi="Arial" w:cs="Arial"/>
          <w:sz w:val="20"/>
          <w:szCs w:val="20"/>
        </w:rPr>
        <w:t xml:space="preserve"> Opis przedmiotu zamówienia.</w:t>
      </w:r>
    </w:p>
    <w:p w14:paraId="2F72B4E6" w14:textId="466525FF" w:rsidR="00C76642" w:rsidRPr="00583D15" w:rsidRDefault="00C76642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C76642">
        <w:rPr>
          <w:rFonts w:ascii="Arial" w:eastAsia="Arial" w:hAnsi="Arial" w:cs="Arial"/>
          <w:bCs/>
          <w:sz w:val="20"/>
          <w:szCs w:val="20"/>
        </w:rPr>
        <w:t xml:space="preserve">Załącznik nr 2 </w:t>
      </w:r>
      <w:r w:rsidR="0032324B">
        <w:rPr>
          <w:rFonts w:ascii="Arial" w:eastAsia="Arial" w:hAnsi="Arial" w:cs="Arial"/>
          <w:bCs/>
          <w:sz w:val="20"/>
          <w:szCs w:val="20"/>
        </w:rPr>
        <w:t>–</w:t>
      </w:r>
      <w:r w:rsidRPr="00C766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32324B">
        <w:rPr>
          <w:rFonts w:ascii="Arial" w:eastAsia="Arial" w:hAnsi="Arial" w:cs="Arial"/>
          <w:bCs/>
          <w:sz w:val="20"/>
          <w:szCs w:val="20"/>
        </w:rPr>
        <w:t>Protokół należytego wykonania usługi</w:t>
      </w:r>
    </w:p>
    <w:p w14:paraId="316F8C44" w14:textId="6D445712" w:rsidR="00583D15" w:rsidRPr="0032324B" w:rsidRDefault="00583D15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Załącznik nr 3 – Polisa ubezpieczeniowa</w:t>
      </w:r>
    </w:p>
    <w:p w14:paraId="39FE5B21" w14:textId="6B1B2FFB" w:rsidR="00C76642" w:rsidRPr="00583D15" w:rsidRDefault="0032324B" w:rsidP="00F3507E">
      <w:pPr>
        <w:widowControl w:val="0"/>
        <w:numPr>
          <w:ilvl w:val="0"/>
          <w:numId w:val="12"/>
        </w:numPr>
        <w:suppressAutoHyphens w:val="0"/>
        <w:autoSpaceDE w:val="0"/>
        <w:autoSpaceDN w:val="0"/>
        <w:spacing w:line="360" w:lineRule="auto"/>
        <w:ind w:left="3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Załącznik nr </w:t>
      </w:r>
      <w:r w:rsidR="00583D15">
        <w:rPr>
          <w:rFonts w:ascii="Arial" w:eastAsia="Arial" w:hAnsi="Arial" w:cs="Arial"/>
          <w:bCs/>
          <w:sz w:val="20"/>
          <w:szCs w:val="20"/>
        </w:rPr>
        <w:t>4</w:t>
      </w:r>
      <w:r>
        <w:rPr>
          <w:rFonts w:ascii="Arial" w:eastAsia="Arial" w:hAnsi="Arial" w:cs="Arial"/>
          <w:bCs/>
          <w:sz w:val="20"/>
          <w:szCs w:val="20"/>
        </w:rPr>
        <w:t xml:space="preserve"> – </w:t>
      </w:r>
      <w:r w:rsidR="00583D15">
        <w:rPr>
          <w:rFonts w:ascii="Arial" w:eastAsia="Arial" w:hAnsi="Arial" w:cs="Arial"/>
          <w:bCs/>
          <w:sz w:val="20"/>
          <w:szCs w:val="20"/>
        </w:rPr>
        <w:t xml:space="preserve">informacja </w:t>
      </w:r>
      <w:r>
        <w:rPr>
          <w:rFonts w:ascii="Arial" w:eastAsia="Arial" w:hAnsi="Arial" w:cs="Arial"/>
          <w:bCs/>
          <w:sz w:val="20"/>
          <w:szCs w:val="20"/>
        </w:rPr>
        <w:t>RODO</w:t>
      </w:r>
    </w:p>
    <w:p w14:paraId="6DFAC219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sz w:val="20"/>
          <w:szCs w:val="20"/>
        </w:rPr>
      </w:pPr>
    </w:p>
    <w:p w14:paraId="47F5335D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 w:firstLine="708"/>
        <w:rPr>
          <w:rFonts w:ascii="Arial" w:eastAsia="Arial" w:hAnsi="Arial" w:cs="Arial"/>
          <w:b/>
          <w:sz w:val="20"/>
          <w:szCs w:val="20"/>
        </w:rPr>
      </w:pPr>
      <w:r w:rsidRPr="00C76642">
        <w:rPr>
          <w:rFonts w:ascii="Arial" w:eastAsia="Arial" w:hAnsi="Arial" w:cs="Arial"/>
          <w:b/>
          <w:sz w:val="20"/>
          <w:szCs w:val="20"/>
        </w:rPr>
        <w:t xml:space="preserve">         Wykonawca                                                                                                Zamawiający</w:t>
      </w:r>
    </w:p>
    <w:p w14:paraId="24C06169" w14:textId="77777777" w:rsidR="00C76642" w:rsidRPr="00C76642" w:rsidRDefault="00C76642" w:rsidP="00583D15">
      <w:pPr>
        <w:widowControl w:val="0"/>
        <w:suppressAutoHyphens w:val="0"/>
        <w:autoSpaceDE w:val="0"/>
        <w:autoSpaceDN w:val="0"/>
        <w:spacing w:line="360" w:lineRule="auto"/>
        <w:ind w:left="363"/>
        <w:rPr>
          <w:rFonts w:ascii="Arial" w:eastAsia="Arial" w:hAnsi="Arial" w:cs="Arial"/>
          <w:sz w:val="20"/>
          <w:szCs w:val="20"/>
        </w:rPr>
      </w:pPr>
    </w:p>
    <w:p w14:paraId="3144B112" w14:textId="3349C2AD" w:rsidR="00ED29F8" w:rsidRPr="00C76642" w:rsidRDefault="00ED29F8" w:rsidP="00583D15">
      <w:pPr>
        <w:spacing w:line="360" w:lineRule="auto"/>
        <w:ind w:left="363"/>
        <w:jc w:val="center"/>
        <w:rPr>
          <w:rFonts w:ascii="Arial" w:hAnsi="Arial" w:cs="Arial"/>
          <w:sz w:val="20"/>
          <w:szCs w:val="20"/>
        </w:rPr>
      </w:pPr>
    </w:p>
    <w:p w14:paraId="2B66A0C4" w14:textId="0D0C9185" w:rsidR="007E732D" w:rsidRPr="007E732D" w:rsidRDefault="007E732D" w:rsidP="00583D1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7E732D" w:rsidRPr="007E732D" w:rsidSect="00CD1A2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1258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1A03" w14:textId="77777777" w:rsidR="00551637" w:rsidRDefault="00551637">
      <w:r>
        <w:separator/>
      </w:r>
    </w:p>
  </w:endnote>
  <w:endnote w:type="continuationSeparator" w:id="0">
    <w:p w14:paraId="2B2BB923" w14:textId="77777777" w:rsidR="00551637" w:rsidRDefault="005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639C" w14:textId="77777777" w:rsidR="00E42F93" w:rsidRDefault="00E5111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947D7A" wp14:editId="4F9E5B6E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99390" cy="321310"/>
              <wp:effectExtent l="0" t="0" r="0" b="0"/>
              <wp:wrapSquare wrapText="bothSides"/>
              <wp:docPr id="4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3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2E0BA5" w14:textId="77777777" w:rsidR="00E42F93" w:rsidRDefault="00E51110">
                          <w:r>
                            <w:rPr>
                              <w:rStyle w:val="Headerorfooter"/>
                            </w:rPr>
                            <w:fldChar w:fldCharType="begin"/>
                          </w:r>
                          <w:r>
                            <w:rPr>
                              <w:rStyle w:val="Headerorfooter"/>
                            </w:rPr>
                            <w:instrText>PAGE</w:instrText>
                          </w:r>
                          <w:r>
                            <w:rPr>
                              <w:rStyle w:val="Headerorfooter"/>
                            </w:rPr>
                            <w:fldChar w:fldCharType="separate"/>
                          </w:r>
                          <w:r>
                            <w:rPr>
                              <w:rStyle w:val="Headerorfooter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47D7A" id="Ramka2" o:spid="_x0000_s1026" style="position:absolute;margin-left:306.2pt;margin-top:821.3pt;width:15.7pt;height: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" filled="f" stroked="f">
              <v:textbox>
                <w:txbxContent>
                  <w:p w14:paraId="0B2E0BA5" w14:textId="77777777" w:rsidR="00E42F93" w:rsidRDefault="00E51110">
                    <w:r>
                      <w:rPr>
                        <w:rStyle w:val="Headerorfooter"/>
                      </w:rPr>
                      <w:fldChar w:fldCharType="begin"/>
                    </w:r>
                    <w:r>
                      <w:rPr>
                        <w:rStyle w:val="Headerorfooter"/>
                      </w:rPr>
                      <w:instrText>PAGE</w:instrText>
                    </w:r>
                    <w:r>
                      <w:rPr>
                        <w:rStyle w:val="Headerorfooter"/>
                      </w:rPr>
                      <w:fldChar w:fldCharType="separate"/>
                    </w:r>
                    <w:r>
                      <w:rPr>
                        <w:rStyle w:val="Headerorfooter"/>
                        <w:noProof/>
                      </w:rPr>
                      <w:t>5</w:t>
                    </w:r>
                    <w:r>
                      <w:rPr>
                        <w:rStyle w:val="Headerorfooter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990C" w14:textId="77777777" w:rsidR="00551637" w:rsidRDefault="00551637">
      <w:r>
        <w:separator/>
      </w:r>
    </w:p>
  </w:footnote>
  <w:footnote w:type="continuationSeparator" w:id="0">
    <w:p w14:paraId="5785CB8A" w14:textId="77777777" w:rsidR="00551637" w:rsidRDefault="0055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C8D" w14:textId="77777777" w:rsidR="00D11C26" w:rsidRDefault="0052595A">
    <w:pPr>
      <w:pStyle w:val="Nagwek"/>
    </w:pPr>
    <w:r>
      <w:rPr>
        <w:noProof/>
      </w:rPr>
      <w:pict w14:anchorId="56503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1" o:spid="_x0000_s1026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F5F1" w14:textId="330EBCD7" w:rsidR="00E42F93" w:rsidRDefault="00E51110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6764D" wp14:editId="3BD565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9F06B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bookmarkStart w:id="5" w:name="__UnoMark__461_610344529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4CBB" w14:textId="77777777" w:rsidR="00D11C26" w:rsidRDefault="0052595A">
    <w:pPr>
      <w:pStyle w:val="Nagwek"/>
    </w:pPr>
    <w:r>
      <w:rPr>
        <w:noProof/>
      </w:rPr>
      <w:pict w14:anchorId="48B963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0" o:spid="_x0000_s1025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704C1D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B8470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331750B"/>
    <w:multiLevelType w:val="hybridMultilevel"/>
    <w:tmpl w:val="E292B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7993"/>
    <w:multiLevelType w:val="hybridMultilevel"/>
    <w:tmpl w:val="637ADA36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 w15:restartNumberingAfterBreak="0">
    <w:nsid w:val="2E2C1210"/>
    <w:multiLevelType w:val="hybridMultilevel"/>
    <w:tmpl w:val="9488B13C"/>
    <w:name w:val="WW8Num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61A8"/>
    <w:multiLevelType w:val="hybridMultilevel"/>
    <w:tmpl w:val="765C16DC"/>
    <w:name w:val="WW8Num1623"/>
    <w:lvl w:ilvl="0" w:tplc="638EDB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500C7"/>
    <w:multiLevelType w:val="hybridMultilevel"/>
    <w:tmpl w:val="D8049DF8"/>
    <w:lvl w:ilvl="0" w:tplc="27AAF9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83758DA"/>
    <w:multiLevelType w:val="hybridMultilevel"/>
    <w:tmpl w:val="5E5A2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92A56"/>
    <w:multiLevelType w:val="hybridMultilevel"/>
    <w:tmpl w:val="D5769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66DA1"/>
    <w:multiLevelType w:val="hybridMultilevel"/>
    <w:tmpl w:val="12CC6D2C"/>
    <w:name w:val="WW8Num22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2" w15:restartNumberingAfterBreak="0">
    <w:nsid w:val="41A34907"/>
    <w:multiLevelType w:val="hybridMultilevel"/>
    <w:tmpl w:val="D0D2C76C"/>
    <w:name w:val="WW8Num1624"/>
    <w:lvl w:ilvl="0" w:tplc="F0241F28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52478"/>
    <w:multiLevelType w:val="multilevel"/>
    <w:tmpl w:val="CCF6B746"/>
    <w:name w:val="WW8Num16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E3BC0"/>
    <w:multiLevelType w:val="hybridMultilevel"/>
    <w:tmpl w:val="809C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5EACE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F90"/>
    <w:multiLevelType w:val="hybridMultilevel"/>
    <w:tmpl w:val="3796FAE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667B3A1C"/>
    <w:multiLevelType w:val="hybridMultilevel"/>
    <w:tmpl w:val="77963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66D6E"/>
    <w:multiLevelType w:val="hybridMultilevel"/>
    <w:tmpl w:val="D85E0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5332F"/>
    <w:multiLevelType w:val="hybridMultilevel"/>
    <w:tmpl w:val="3108622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2F5475"/>
    <w:multiLevelType w:val="hybridMultilevel"/>
    <w:tmpl w:val="0FFA6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10"/>
  </w:num>
  <w:num w:numId="6">
    <w:abstractNumId w:val="19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7"/>
  </w:num>
  <w:num w:numId="13">
    <w:abstractNumId w:val="1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68FE1E2-AA17-41F9-80DD-72CC4579157F}"/>
  </w:docVars>
  <w:rsids>
    <w:rsidRoot w:val="00CF023D"/>
    <w:rsid w:val="00014296"/>
    <w:rsid w:val="00056FB8"/>
    <w:rsid w:val="0009219D"/>
    <w:rsid w:val="001B1A26"/>
    <w:rsid w:val="001D524F"/>
    <w:rsid w:val="00205595"/>
    <w:rsid w:val="002679F1"/>
    <w:rsid w:val="00292650"/>
    <w:rsid w:val="002C15A7"/>
    <w:rsid w:val="00300A33"/>
    <w:rsid w:val="0032324B"/>
    <w:rsid w:val="00336A74"/>
    <w:rsid w:val="003C1D20"/>
    <w:rsid w:val="003F0344"/>
    <w:rsid w:val="00415C2B"/>
    <w:rsid w:val="005027F4"/>
    <w:rsid w:val="00522509"/>
    <w:rsid w:val="0052595A"/>
    <w:rsid w:val="00536EA8"/>
    <w:rsid w:val="00551637"/>
    <w:rsid w:val="00554734"/>
    <w:rsid w:val="00583D15"/>
    <w:rsid w:val="005D3D1B"/>
    <w:rsid w:val="00615FBA"/>
    <w:rsid w:val="00634BFF"/>
    <w:rsid w:val="00653ABE"/>
    <w:rsid w:val="00671756"/>
    <w:rsid w:val="00697ED8"/>
    <w:rsid w:val="006F58F0"/>
    <w:rsid w:val="006F694D"/>
    <w:rsid w:val="006F7825"/>
    <w:rsid w:val="00781CDA"/>
    <w:rsid w:val="007B2456"/>
    <w:rsid w:val="007B24D9"/>
    <w:rsid w:val="007B32A2"/>
    <w:rsid w:val="007E732D"/>
    <w:rsid w:val="007F51C4"/>
    <w:rsid w:val="007F6FDD"/>
    <w:rsid w:val="00813DF5"/>
    <w:rsid w:val="0082263C"/>
    <w:rsid w:val="0083463E"/>
    <w:rsid w:val="0084736A"/>
    <w:rsid w:val="0086137F"/>
    <w:rsid w:val="00875F93"/>
    <w:rsid w:val="00896089"/>
    <w:rsid w:val="008A7B77"/>
    <w:rsid w:val="00913E0F"/>
    <w:rsid w:val="009321FE"/>
    <w:rsid w:val="00946D48"/>
    <w:rsid w:val="00953618"/>
    <w:rsid w:val="009E2F48"/>
    <w:rsid w:val="00A47569"/>
    <w:rsid w:val="00A551FC"/>
    <w:rsid w:val="00AA1A02"/>
    <w:rsid w:val="00AA5AF2"/>
    <w:rsid w:val="00AB3640"/>
    <w:rsid w:val="00AD6EC5"/>
    <w:rsid w:val="00B23277"/>
    <w:rsid w:val="00B407D3"/>
    <w:rsid w:val="00B41A15"/>
    <w:rsid w:val="00B46BCB"/>
    <w:rsid w:val="00BB02CC"/>
    <w:rsid w:val="00C152FC"/>
    <w:rsid w:val="00C4331F"/>
    <w:rsid w:val="00C76642"/>
    <w:rsid w:val="00C930EA"/>
    <w:rsid w:val="00C945E0"/>
    <w:rsid w:val="00CF023D"/>
    <w:rsid w:val="00D700B8"/>
    <w:rsid w:val="00D77673"/>
    <w:rsid w:val="00D825B0"/>
    <w:rsid w:val="00D925D3"/>
    <w:rsid w:val="00DC7A8A"/>
    <w:rsid w:val="00DF7100"/>
    <w:rsid w:val="00E51110"/>
    <w:rsid w:val="00EA1226"/>
    <w:rsid w:val="00EC292C"/>
    <w:rsid w:val="00ED29F8"/>
    <w:rsid w:val="00F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F21C2"/>
  <w15:chartTrackingRefBased/>
  <w15:docId w15:val="{5372070E-E43E-43E3-84FC-F0DCE08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3D"/>
    <w:pPr>
      <w:suppressAutoHyphens/>
      <w:spacing w:after="0" w:line="240" w:lineRule="auto"/>
    </w:pPr>
    <w:rPr>
      <w:rFonts w:ascii="Calibri" w:eastAsia="Calibri" w:hAnsi="Calibri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"/>
    <w:basedOn w:val="Domylnaczcionkaakapitu"/>
    <w:qFormat/>
    <w:rsid w:val="00CF023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11pt">
    <w:name w:val="Body text (4) + 11 pt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Domylnaczcionkaakapitu"/>
    <w:qFormat/>
    <w:rsid w:val="00CF02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qFormat/>
    <w:rsid w:val="00CF023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qFormat/>
    <w:rsid w:val="00CF02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F023D"/>
    <w:rPr>
      <w:rFonts w:ascii="Liberation Sans" w:eastAsia="Microsoft YaHei" w:hAnsi="Liberation Sans" w:cs="Lucida Sans"/>
      <w:sz w:val="28"/>
      <w:szCs w:val="28"/>
    </w:rPr>
  </w:style>
  <w:style w:type="paragraph" w:customStyle="1" w:styleId="Nagwek1">
    <w:name w:val="Nagłówek1"/>
    <w:basedOn w:val="Normalny"/>
    <w:next w:val="Tekstpodstawowy"/>
    <w:rsid w:val="00CF023D"/>
  </w:style>
  <w:style w:type="paragraph" w:customStyle="1" w:styleId="Bodytext4">
    <w:name w:val="Body text (4)"/>
    <w:basedOn w:val="Normalny"/>
    <w:qFormat/>
    <w:rsid w:val="00CF023D"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5">
    <w:name w:val="Body text (5)"/>
    <w:basedOn w:val="Normalny"/>
    <w:qFormat/>
    <w:rsid w:val="00CF023D"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CF023D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CF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F023D"/>
    <w:rPr>
      <w:rFonts w:ascii="Calibri" w:eastAsia="Calibri" w:hAnsi="Calibri" w:cs="Lucida Sans"/>
    </w:rPr>
  </w:style>
  <w:style w:type="character" w:customStyle="1" w:styleId="StopkaZnak1">
    <w:name w:val="Stopka Znak1"/>
    <w:basedOn w:val="Domylnaczcionkaakapitu"/>
    <w:link w:val="Stopka"/>
    <w:uiPriority w:val="99"/>
    <w:rsid w:val="00CF023D"/>
    <w:rPr>
      <w:rFonts w:ascii="Calibri" w:eastAsia="Calibri" w:hAnsi="Calibri" w:cs="Lucida San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0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023D"/>
    <w:rPr>
      <w:rFonts w:ascii="Calibri" w:eastAsia="Calibri" w:hAnsi="Calibri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820E9B-A5EC-4682-A2D5-0494F587F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FE1E2-AA17-41F9-80DD-72CC457915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3</cp:revision>
  <cp:lastPrinted>2021-03-16T08:00:00Z</cp:lastPrinted>
  <dcterms:created xsi:type="dcterms:W3CDTF">2022-03-08T13:31:00Z</dcterms:created>
  <dcterms:modified xsi:type="dcterms:W3CDTF">2022-03-08T13:34:00Z</dcterms:modified>
</cp:coreProperties>
</file>