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5D94" w14:textId="4B73C54A" w:rsidR="002D23A7" w:rsidRDefault="002D23A7" w:rsidP="002D23A7">
      <w:pPr>
        <w:pStyle w:val="Nagwek4"/>
        <w:jc w:val="right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Załącznik nr</w:t>
      </w:r>
      <w:r>
        <w:rPr>
          <w:rFonts w:ascii="Calibri Light" w:eastAsia="Calibri" w:hAnsi="Calibri Light" w:cs="Calibri Light"/>
          <w:sz w:val="20"/>
          <w:szCs w:val="20"/>
        </w:rPr>
        <w:t xml:space="preserve"> 11 do SIWZ</w:t>
      </w:r>
    </w:p>
    <w:p w14:paraId="4EECEBA7" w14:textId="77777777" w:rsidR="002D23A7" w:rsidRDefault="002D23A7" w:rsidP="002D23A7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4FB7181A" w14:textId="7274E5C7" w:rsidR="002D23A7" w:rsidRPr="002D23A7" w:rsidRDefault="002D23A7" w:rsidP="002D23A7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OŚWIADCZENIE DOTYCZĄCE BEZPIECZEŃSTWA PRZETWARZANIA DANYCH OSOBOWYCH                                  U PODMIOTU PRZETWARZAJĄCEGO</w:t>
      </w:r>
    </w:p>
    <w:tbl>
      <w:tblPr>
        <w:tblW w:w="10493" w:type="dxa"/>
        <w:tblInd w:w="-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6093"/>
        <w:gridCol w:w="3862"/>
      </w:tblGrid>
      <w:tr w:rsidR="002D23A7" w14:paraId="45D3EF8C" w14:textId="77777777" w:rsidTr="002D23A7">
        <w:trPr>
          <w:trHeight w:val="411"/>
        </w:trPr>
        <w:tc>
          <w:tcPr>
            <w:tcW w:w="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EBF7"/>
            <w:vAlign w:val="center"/>
            <w:hideMark/>
          </w:tcPr>
          <w:p w14:paraId="3E247FFA" w14:textId="77777777" w:rsidR="002D23A7" w:rsidRDefault="002D23A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0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EBF7"/>
            <w:vAlign w:val="center"/>
            <w:hideMark/>
          </w:tcPr>
          <w:p w14:paraId="194E6E31" w14:textId="77777777" w:rsidR="002D23A7" w:rsidRDefault="002D23A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Pytanie</w:t>
            </w:r>
          </w:p>
        </w:tc>
        <w:tc>
          <w:tcPr>
            <w:tcW w:w="38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EBF7"/>
            <w:vAlign w:val="center"/>
            <w:hideMark/>
          </w:tcPr>
          <w:p w14:paraId="70E61581" w14:textId="77777777" w:rsidR="002D23A7" w:rsidRDefault="002D23A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Odpowiedź</w:t>
            </w:r>
          </w:p>
        </w:tc>
      </w:tr>
      <w:tr w:rsidR="002D23A7" w14:paraId="0C5D9838" w14:textId="77777777" w:rsidTr="002D23A7">
        <w:trPr>
          <w:trHeight w:val="921"/>
        </w:trPr>
        <w:tc>
          <w:tcPr>
            <w:tcW w:w="5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A719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609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50BD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Czy zgodnie z art. 29 RODO osoby wykonujące operacje na danych osobowych otrzymały od podmiotu przetwarzającego upoważnienia do przetwarzania danych, w których został określony w szczególności zakres przetwarzanych przez te osoby danych? </w:t>
            </w:r>
          </w:p>
        </w:tc>
        <w:tc>
          <w:tcPr>
            <w:tcW w:w="386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1071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2D23A7" w14:paraId="141A4A85" w14:textId="77777777" w:rsidTr="002D23A7">
        <w:trPr>
          <w:trHeight w:val="71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55A9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32E0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Czy podmiot przetwarzający prowadzi rejestr kategorii czynności przetwarzania zawierający wszystkie informacje wskazane w art. 30 ust. 2 RODO?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863A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15E837A3" w14:textId="77777777" w:rsidTr="002D23A7">
        <w:trPr>
          <w:trHeight w:val="63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95ED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751F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bookmarkStart w:id="0" w:name="RANGE!B7"/>
            <w:r>
              <w:rPr>
                <w:rFonts w:ascii="Calibri Light" w:eastAsia="Times New Roman" w:hAnsi="Calibri Light" w:cs="Calibri Light"/>
              </w:rPr>
              <w:t>Czy podmiot przetwarzający posiada opracowaną i zatwierdzoną politykę ochrony danych osobowych?</w:t>
            </w:r>
            <w:bookmarkEnd w:id="0"/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FFCE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0FD51974" w14:textId="77777777" w:rsidTr="002D23A7">
        <w:trPr>
          <w:trHeight w:val="90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2BBB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4B4C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Czy podmiot przetwarzający jest w stanie wykazać przestrzeganie danych osobowych m. in. poprzez przedstawienie obowiązujących  w jego organizacji procedur i dokumentacji ochrony danych osobowych?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7C73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4E1F9F78" w14:textId="77777777" w:rsidTr="002D23A7">
        <w:trPr>
          <w:trHeight w:val="98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2A2A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81D8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Czy podmiot przetwarzający zapewnia, aby nowozatrudniony pracownik przed podjęciem czynności związanych z przetwarzaniem danych osobowych został odpowiednio przeszkolony w tym zakresie      i zapoznany z obowiązującymi przepisami prawa? 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2D95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29D260D4" w14:textId="77777777" w:rsidTr="002D23A7">
        <w:trPr>
          <w:trHeight w:val="86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9F7A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FD7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10C0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3CA16E49" w14:textId="77777777" w:rsidTr="002D23A7">
        <w:trPr>
          <w:trHeight w:val="67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7F02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28F8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Czy pracownicy podmiotu przetwarzającego, którzy uczestniczą w operacjach przetwarzania danych osobowych zostali zobowiązani do zachowania ich w tajemnicy?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A99C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1E8C8438" w14:textId="77777777" w:rsidTr="002D23A7">
        <w:trPr>
          <w:trHeight w:val="71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AB3B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BF90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bookmarkStart w:id="1" w:name="RANGE!B13"/>
            <w:r>
              <w:rPr>
                <w:rFonts w:ascii="Calibri Light" w:eastAsia="Times New Roman" w:hAnsi="Calibri Light" w:cs="Calibri Light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1"/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DBF0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40007D0B" w14:textId="77777777" w:rsidTr="002D23A7">
        <w:trPr>
          <w:trHeight w:val="100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1FE7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A64D" w14:textId="77777777" w:rsidR="002D23A7" w:rsidRDefault="002D23A7">
            <w:pPr>
              <w:rPr>
                <w:rFonts w:ascii="Calibri Light" w:eastAsia="Times New Roman" w:hAnsi="Calibri Light" w:cs="Calibri Light"/>
              </w:rPr>
            </w:pPr>
            <w:bookmarkStart w:id="2" w:name="RANGE!B14"/>
            <w:r>
              <w:rPr>
                <w:rFonts w:ascii="Calibri Light" w:eastAsia="Times New Roman" w:hAnsi="Calibri Light" w:cs="Calibri Light"/>
              </w:rPr>
              <w:t>Czy podmiot przetwarzający korzysta z usług tylko takich podmiotów zewnętrznych/ podwykonawców, którzy zostali wcześniej przez niego sprawdzeni pod kątem zapewnienia odpowiedniego poziomu ochrony danych osobowych?</w:t>
            </w:r>
            <w:bookmarkEnd w:id="2"/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975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5E32BAD7" w14:textId="77777777" w:rsidTr="002D23A7">
        <w:trPr>
          <w:trHeight w:val="63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EA08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958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zastosowano środki kontroli dostępu fizycznego do budynku/budynków tylko dla autoryzowanego personelu?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F94C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23C27CEA" w14:textId="77777777" w:rsidTr="002D23A7">
        <w:trPr>
          <w:trHeight w:val="63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A8F7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E3EB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zapewniono fizyczne oddzielenie środków przetwarzania informacji zarządzanych przez organizację od tych, które należą do innych organizacji?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68F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12206FFB" w14:textId="77777777" w:rsidTr="002D23A7">
        <w:trPr>
          <w:trHeight w:val="84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E2FD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F6C7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dostęp do pomieszczeń pozostających w dyspozycji podmiotu przetwarzającego po godzinach pracy nie jest możliwy dla osób trzecich (firma sprzątająca, ochrona), bądź dostęp ten jest szczegółowo nadzorowany?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F54E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52F3B21B" w14:textId="77777777" w:rsidTr="002D23A7">
        <w:trPr>
          <w:trHeight w:val="4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9DF8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E5E4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każdy pracownik otrzymuje imienny identyfikator do systemów informatycznych?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61E0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173DD14F" w14:textId="77777777" w:rsidTr="002D23A7">
        <w:trPr>
          <w:trHeight w:val="56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8694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D4A0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systemy informatyczne zapewniają wymuszanie na użytkownikach okresowe zmiany haseł oraz zmian w razie zaistniałej potrzeby?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D771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633B7453" w14:textId="77777777" w:rsidTr="002D23A7">
        <w:trPr>
          <w:trHeight w:val="5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9393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3A01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pracownicy zostali zobowiązani do zabezpieczania nieużywanych w danym momencie systemów poprzez blokadę ekranu lub w inny równoważny sposób?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1CC4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03D6E8E7" w14:textId="77777777" w:rsidTr="002D23A7">
        <w:trPr>
          <w:trHeight w:val="84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8E5B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4314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 xml:space="preserve">Czy pracownicy zostali zobowiązani do niezwłocznego odbierania z drukarek wydruków zawierających dane osobowe lub inne poufne informacje? Czy wskazana zasada jest przestrzegana przez pracowników?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2039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2F5CE9D6" w14:textId="77777777" w:rsidTr="002D23A7">
        <w:trPr>
          <w:trHeight w:val="31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9040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D924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w organizacji jest stosowana polityka tzw. „czystego biurka”?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83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3578257B" w14:textId="77777777" w:rsidTr="002D23A7">
        <w:trPr>
          <w:trHeight w:val="8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A4A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00AA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dane osobowe gromadzone w formie papierowej, po godzinach pracy organizacji, przechowywane są w zamykanych szafach/szafkach/szufladach bez możliwości dostępu do nich osób nieupoważnionych?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540B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26B44717" w14:textId="77777777" w:rsidTr="002D23A7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A058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19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46CE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 xml:space="preserve">Czy zapewniono oprogramowanie antywirusowe na wszystkich stacjach?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29D3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4C1C88FA" w14:textId="77777777" w:rsidTr="002D23A7">
        <w:trPr>
          <w:trHeight w:val="4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031C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4D7F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oprogramowanie posiada licencję i jest na bieżąco aktualizowane?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D296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537600EE" w14:textId="77777777" w:rsidTr="002D23A7">
        <w:trPr>
          <w:trHeight w:val="38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B968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BBC6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urządzenia mobilne posiadają skonfigurowaną  kontrolę dostępu?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7178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2F619BA6" w14:textId="77777777" w:rsidTr="002D23A7">
        <w:trPr>
          <w:trHeight w:val="31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7982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6244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wobec urządzeń mobilnych stosuje się techniki kryptograficzne?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B63B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0DA71A0B" w14:textId="77777777" w:rsidTr="002D23A7">
        <w:trPr>
          <w:trHeight w:val="4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FB35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05AB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na urządzeniach mobilnych zainstalowano oprogramowania antywirusowe?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585F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720CC9F0" w14:textId="77777777" w:rsidTr="002D23A7">
        <w:trPr>
          <w:trHeight w:val="67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ED044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8AA5B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zapewniono zdolności do szybkiego przywrócenia dostępności danych osobowych i dostępu do nich w razie incydentu fizycznego lub technicznego?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C1CE2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6D75BA2B" w14:textId="77777777" w:rsidTr="002D23A7">
        <w:trPr>
          <w:trHeight w:val="31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19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EA1D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Jaki przyjęto zakres oraz częstotliwość tworzenia kopii zapasowych?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20E4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22186819" w14:textId="77777777" w:rsidTr="002D23A7">
        <w:trPr>
          <w:trHeight w:val="34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00AD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CCD4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organizacja posiada procedury odtwarzania systemu po awarii oraz ich testowania?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D501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47A4FC19" w14:textId="77777777" w:rsidTr="002D23A7">
        <w:trPr>
          <w:trHeight w:val="4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4DAB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50A5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organizacja wdraża nowe rozwiązania zgodnie z zasadą "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</w:rPr>
              <w:t>privacy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</w:rPr>
              <w:t xml:space="preserve"> by design"?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9445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49DA5B87" w14:textId="77777777" w:rsidTr="002D23A7">
        <w:trPr>
          <w:trHeight w:val="41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2D8A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488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organizacja działa zgodnie z zasadą "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</w:rPr>
              <w:t>privacy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</w:rPr>
              <w:t xml:space="preserve"> by default"?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579A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0AEAB6ED" w14:textId="77777777" w:rsidTr="002D23A7">
        <w:trPr>
          <w:trHeight w:val="4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26CE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29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81BA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organizacja prowadzi ocenę skutków dla ochrony danych?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B50E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2D23A7" w14:paraId="2D9734F3" w14:textId="77777777" w:rsidTr="002D23A7">
        <w:trPr>
          <w:trHeight w:val="45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5798" w14:textId="77777777" w:rsidR="002D23A7" w:rsidRDefault="002D23A7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30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5695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Czy organizacja gwarantuje realizację praw osób, których dane dotyczą tj. m.in. prawo do przenoszenia danych, prawo do ograniczenia przetwarzania, prawo do bycia zapomnianym?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6F57" w14:textId="77777777" w:rsidR="002D23A7" w:rsidRDefault="002D23A7">
            <w:pPr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1CD707AD" w14:textId="77777777" w:rsidR="002D23A7" w:rsidRDefault="002D23A7" w:rsidP="002D23A7">
      <w:pPr>
        <w:rPr>
          <w:rFonts w:ascii="Calibri Light" w:hAnsi="Calibri Light" w:cs="Calibri Light"/>
        </w:rPr>
      </w:pPr>
    </w:p>
    <w:p w14:paraId="004E3093" w14:textId="77777777" w:rsidR="002D23A7" w:rsidRDefault="002D23A7" w:rsidP="002D23A7">
      <w:pPr>
        <w:spacing w:line="360" w:lineRule="auto"/>
        <w:ind w:left="-454"/>
        <w:jc w:val="both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Składając ofertę w postępowaniu, </w:t>
      </w:r>
      <w:r>
        <w:rPr>
          <w:rFonts w:ascii="Calibri Light" w:hAnsi="Calibri Light" w:cs="Calibri Light"/>
          <w:b/>
        </w:rPr>
        <w:t xml:space="preserve">oświadczam (-y) , </w:t>
      </w:r>
      <w:r>
        <w:rPr>
          <w:rFonts w:ascii="Calibri Light" w:hAnsi="Calibri Light" w:cs="Calibri Light"/>
        </w:rPr>
        <w:t xml:space="preserve"> </w:t>
      </w:r>
      <w:r>
        <w:rPr>
          <w:rFonts w:ascii="Calibri" w:hAnsi="Calibri" w:cs="Calibri"/>
        </w:rPr>
        <w:t>iż stosuję (-my) środki bezpieczeństwa spełniające wymogi Rozporządzenia RODO*</w:t>
      </w:r>
      <w:r>
        <w:rPr>
          <w:rFonts w:ascii="Calibri Light" w:hAnsi="Calibri Light" w:cs="Calibri Light"/>
        </w:rPr>
        <w:t xml:space="preserve"> o</w:t>
      </w:r>
      <w:r>
        <w:rPr>
          <w:rFonts w:ascii="Calibri" w:hAnsi="Calibri" w:cs="Calibri"/>
        </w:rPr>
        <w:t>raz z innych przepisów prawa powszechnie obowiązującego, które chronią prawa osób, których dane dotyczą.</w:t>
      </w:r>
    </w:p>
    <w:p w14:paraId="52AA17C5" w14:textId="77777777" w:rsidR="002D23A7" w:rsidRDefault="002D23A7" w:rsidP="002D23A7">
      <w:pPr>
        <w:jc w:val="both"/>
        <w:rPr>
          <w:rFonts w:ascii="Calibri Light" w:hAnsi="Calibri Light" w:cs="Calibri Light"/>
        </w:rPr>
      </w:pPr>
    </w:p>
    <w:p w14:paraId="625ECC63" w14:textId="77777777" w:rsidR="002D23A7" w:rsidRPr="002D23A7" w:rsidRDefault="002D23A7" w:rsidP="002D23A7">
      <w:pPr>
        <w:pStyle w:val="Tekstpodstawowy"/>
        <w:ind w:left="-454"/>
        <w:jc w:val="both"/>
        <w:rPr>
          <w:rFonts w:ascii="Calibri Light" w:hAnsi="Calibri Light" w:cs="Calibri Light"/>
          <w:i/>
          <w:sz w:val="18"/>
          <w:szCs w:val="18"/>
        </w:rPr>
      </w:pPr>
      <w:r w:rsidRPr="002D23A7">
        <w:rPr>
          <w:rFonts w:ascii="Calibri Light" w:hAnsi="Calibri Light" w:cs="Calibri Light"/>
          <w:i/>
          <w:sz w:val="18"/>
          <w:szCs w:val="18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(Dz. U. z 1997 r. Nr 88, poz. 553 ze zm.)</w:t>
      </w:r>
    </w:p>
    <w:p w14:paraId="69D3E8CD" w14:textId="3976CEEE" w:rsidR="002D23A7" w:rsidRDefault="002D23A7" w:rsidP="002D23A7">
      <w:pPr>
        <w:ind w:left="-454"/>
        <w:rPr>
          <w:rFonts w:ascii="Calibri Light" w:hAnsi="Calibri Light" w:cs="Calibri Light"/>
        </w:rPr>
      </w:pPr>
    </w:p>
    <w:p w14:paraId="1DED4865" w14:textId="77777777" w:rsidR="002D23A7" w:rsidRDefault="002D23A7" w:rsidP="002D23A7">
      <w:pPr>
        <w:ind w:left="-454"/>
        <w:rPr>
          <w:rFonts w:ascii="Calibri Light" w:hAnsi="Calibri Light" w:cs="Calibri Light"/>
        </w:rPr>
      </w:pPr>
    </w:p>
    <w:p w14:paraId="50B7B95D" w14:textId="32FF0C8E" w:rsidR="002D23A7" w:rsidRDefault="002D23A7" w:rsidP="002D23A7">
      <w:pPr>
        <w:rPr>
          <w:rFonts w:ascii="Calibri Light" w:hAnsi="Calibri Light" w:cs="Calibri Light"/>
        </w:rPr>
      </w:pPr>
    </w:p>
    <w:p w14:paraId="7D917075" w14:textId="77777777" w:rsidR="002D23A7" w:rsidRDefault="002D23A7" w:rsidP="002D23A7">
      <w:pPr>
        <w:rPr>
          <w:rFonts w:ascii="Calibri Light" w:hAnsi="Calibri Light" w:cs="Calibri Light"/>
        </w:rPr>
      </w:pPr>
    </w:p>
    <w:p w14:paraId="334F0C7D" w14:textId="4EDAAC32" w:rsidR="002D23A7" w:rsidRDefault="002D23A7" w:rsidP="002D23A7">
      <w:pPr>
        <w:tabs>
          <w:tab w:val="left" w:pos="7830"/>
        </w:tabs>
        <w:ind w:left="-454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-----------------------------------                                                                                                      --------------------------------------------</w:t>
      </w:r>
    </w:p>
    <w:p w14:paraId="7A9ED9DE" w14:textId="270A4EBD" w:rsidR="002D23A7" w:rsidRDefault="002D23A7" w:rsidP="002D23A7">
      <w:pPr>
        <w:tabs>
          <w:tab w:val="left" w:pos="7830"/>
        </w:tabs>
        <w:ind w:left="-454"/>
        <w:rPr>
          <w:rFonts w:ascii="Calibri Light" w:hAnsi="Calibri Light" w:cs="Calibri Light"/>
          <w:b/>
          <w:bCs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 xml:space="preserve">         [miejscowość, data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]   </w:t>
      </w:r>
      <w:r>
        <w:rPr>
          <w:rFonts w:ascii="Calibri Light" w:hAnsi="Calibri Light" w:cs="Calibri Light"/>
          <w:b/>
          <w:bCs/>
          <w:sz w:val="18"/>
          <w:szCs w:val="18"/>
        </w:rPr>
        <w:tab/>
      </w:r>
      <w:r>
        <w:rPr>
          <w:rFonts w:ascii="Calibri Light" w:hAnsi="Calibri Light" w:cs="Calibri Light"/>
          <w:b/>
          <w:bCs/>
          <w:sz w:val="18"/>
          <w:szCs w:val="18"/>
        </w:rPr>
        <w:t>[podpis (-y)]</w:t>
      </w:r>
      <w:r>
        <w:rPr>
          <w:rFonts w:ascii="Calibri Light" w:hAnsi="Calibri Light" w:cs="Calibri Light"/>
          <w:b/>
          <w:bCs/>
          <w:sz w:val="18"/>
          <w:szCs w:val="18"/>
        </w:rPr>
        <w:tab/>
        <w:t xml:space="preserve">      </w:t>
      </w:r>
    </w:p>
    <w:p w14:paraId="3B191E46" w14:textId="77777777" w:rsidR="002D23A7" w:rsidRDefault="002D23A7" w:rsidP="002D23A7">
      <w:pPr>
        <w:tabs>
          <w:tab w:val="left" w:pos="7830"/>
        </w:tabs>
        <w:ind w:left="-454"/>
        <w:rPr>
          <w:rFonts w:ascii="Calibri Light" w:hAnsi="Calibri Light" w:cs="Calibri Light"/>
          <w:b/>
          <w:bCs/>
          <w:sz w:val="18"/>
          <w:szCs w:val="18"/>
        </w:rPr>
      </w:pPr>
    </w:p>
    <w:p w14:paraId="4DAB2A63" w14:textId="77777777" w:rsidR="002D23A7" w:rsidRDefault="002D23A7" w:rsidP="002D23A7">
      <w:pPr>
        <w:tabs>
          <w:tab w:val="left" w:pos="7830"/>
        </w:tabs>
        <w:ind w:left="-454"/>
        <w:rPr>
          <w:rFonts w:ascii="Calibri Light" w:hAnsi="Calibri Light" w:cs="Calibri Light"/>
          <w:b/>
          <w:bCs/>
          <w:sz w:val="18"/>
          <w:szCs w:val="18"/>
        </w:rPr>
      </w:pPr>
    </w:p>
    <w:p w14:paraId="3A85F254" w14:textId="77777777" w:rsidR="002D23A7" w:rsidRDefault="002D23A7" w:rsidP="002D23A7">
      <w:pPr>
        <w:tabs>
          <w:tab w:val="left" w:pos="7830"/>
        </w:tabs>
        <w:ind w:left="-454"/>
        <w:rPr>
          <w:rFonts w:ascii="Calibri Light" w:hAnsi="Calibri Light" w:cs="Calibri Light"/>
          <w:b/>
          <w:bCs/>
          <w:sz w:val="18"/>
          <w:szCs w:val="18"/>
        </w:rPr>
      </w:pPr>
    </w:p>
    <w:p w14:paraId="2B94160B" w14:textId="77777777" w:rsidR="002D23A7" w:rsidRPr="002D23A7" w:rsidRDefault="002D23A7" w:rsidP="002D23A7">
      <w:pPr>
        <w:tabs>
          <w:tab w:val="left" w:pos="7830"/>
        </w:tabs>
        <w:rPr>
          <w:rFonts w:ascii="Calibri Light" w:hAnsi="Calibri Light" w:cs="Calibri Light"/>
          <w:b/>
          <w:bCs/>
          <w:sz w:val="16"/>
          <w:szCs w:val="16"/>
        </w:rPr>
      </w:pPr>
      <w:bookmarkStart w:id="3" w:name="_GoBack"/>
      <w:bookmarkEnd w:id="3"/>
    </w:p>
    <w:p w14:paraId="5CF64684" w14:textId="0D83502A" w:rsidR="002D23A7" w:rsidRPr="002D23A7" w:rsidRDefault="002D23A7" w:rsidP="002D23A7">
      <w:pPr>
        <w:ind w:left="-454"/>
        <w:rPr>
          <w:rFonts w:ascii="Calibri Light" w:hAnsi="Calibri Light" w:cs="Calibri Light"/>
          <w:i/>
          <w:iCs/>
          <w:sz w:val="16"/>
          <w:szCs w:val="16"/>
        </w:rPr>
      </w:pPr>
      <w:r w:rsidRPr="002D23A7">
        <w:rPr>
          <w:rFonts w:ascii="Calibri Light" w:hAnsi="Calibri Light" w:cs="Calibri Light"/>
          <w:i/>
          <w:iCs/>
          <w:sz w:val="16"/>
          <w:szCs w:val="16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</w:t>
      </w:r>
      <w:r w:rsidRPr="002D23A7">
        <w:rPr>
          <w:rFonts w:ascii="Calibri Light" w:hAnsi="Calibri Light" w:cs="Calibri Light"/>
          <w:i/>
          <w:iCs/>
          <w:sz w:val="16"/>
          <w:szCs w:val="16"/>
        </w:rPr>
        <w:t>.</w:t>
      </w:r>
    </w:p>
    <w:sectPr w:rsidR="002D23A7" w:rsidRPr="002D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48"/>
    <w:rsid w:val="002D23A7"/>
    <w:rsid w:val="00C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2FA2"/>
  <w15:chartTrackingRefBased/>
  <w15:docId w15:val="{436C66DC-2556-452E-A242-4198A2A2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D23A7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eastAsia="Times New Roman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D23A7"/>
    <w:rPr>
      <w:rFonts w:ascii="Arial" w:eastAsia="Times New Roman" w:hAnsi="Arial" w:cs="Arial"/>
      <w:b/>
      <w:bCs/>
      <w:sz w:val="16"/>
      <w:szCs w:val="16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D23A7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23A7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3</cp:revision>
  <dcterms:created xsi:type="dcterms:W3CDTF">2019-12-09T07:30:00Z</dcterms:created>
  <dcterms:modified xsi:type="dcterms:W3CDTF">2019-12-09T07:31:00Z</dcterms:modified>
</cp:coreProperties>
</file>