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24D20" w14:textId="77777777" w:rsidR="005B6508" w:rsidRPr="000B34CA" w:rsidRDefault="005B6508" w:rsidP="000B34CA">
      <w:pPr>
        <w:pStyle w:val="Bodytext41"/>
        <w:shd w:val="clear" w:color="auto" w:fill="auto"/>
        <w:spacing w:line="240" w:lineRule="auto"/>
        <w:ind w:firstLine="0"/>
        <w:jc w:val="center"/>
        <w:rPr>
          <w:rStyle w:val="Bodytext30"/>
          <w:rFonts w:ascii="Calibri Light" w:hAnsi="Calibri Light" w:cs="Calibri Light"/>
          <w:sz w:val="22"/>
          <w:szCs w:val="22"/>
        </w:rPr>
      </w:pPr>
    </w:p>
    <w:p w14:paraId="14F5A270" w14:textId="44020515" w:rsidR="005B6508" w:rsidRPr="000B34CA" w:rsidRDefault="001C1D7B" w:rsidP="000B34CA">
      <w:pPr>
        <w:pStyle w:val="Bodytext41"/>
        <w:shd w:val="clear" w:color="auto" w:fill="auto"/>
        <w:spacing w:line="240" w:lineRule="auto"/>
        <w:ind w:firstLine="0"/>
        <w:jc w:val="center"/>
        <w:rPr>
          <w:rFonts w:ascii="Calibri Light" w:hAnsi="Calibri Light" w:cs="Calibri Light"/>
          <w:sz w:val="22"/>
          <w:szCs w:val="22"/>
        </w:rPr>
      </w:pPr>
      <w:r w:rsidRPr="000B34CA">
        <w:rPr>
          <w:rStyle w:val="Bodytext411pt"/>
          <w:rFonts w:ascii="Calibri Light" w:hAnsi="Calibri Light" w:cs="Calibri Light"/>
        </w:rPr>
        <w:t>UMOWA</w:t>
      </w:r>
    </w:p>
    <w:p w14:paraId="2E65660D" w14:textId="77777777" w:rsidR="005B6508" w:rsidRPr="000B34CA" w:rsidRDefault="005B6508" w:rsidP="000B34CA">
      <w:pPr>
        <w:pStyle w:val="Bodytext21"/>
        <w:shd w:val="clear" w:color="auto" w:fill="auto"/>
        <w:tabs>
          <w:tab w:val="left" w:leader="dot" w:pos="3774"/>
        </w:tabs>
        <w:spacing w:line="240" w:lineRule="auto"/>
        <w:ind w:firstLine="0"/>
        <w:rPr>
          <w:rFonts w:ascii="Calibri Light" w:hAnsi="Calibri Light" w:cs="Calibri Light"/>
        </w:rPr>
      </w:pPr>
    </w:p>
    <w:p w14:paraId="0308BF84" w14:textId="77777777" w:rsidR="005B6508" w:rsidRPr="000B34CA" w:rsidRDefault="001C1D7B" w:rsidP="000B34CA">
      <w:pPr>
        <w:pStyle w:val="Bodytext21"/>
        <w:shd w:val="clear" w:color="auto" w:fill="auto"/>
        <w:tabs>
          <w:tab w:val="left" w:leader="dot" w:pos="3774"/>
        </w:tabs>
        <w:spacing w:line="240" w:lineRule="auto"/>
        <w:ind w:firstLine="0"/>
        <w:jc w:val="center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 xml:space="preserve">zawarta w dniu </w:t>
      </w:r>
      <w:r w:rsidRPr="000B34CA">
        <w:rPr>
          <w:rFonts w:ascii="Calibri Light" w:hAnsi="Calibri Light" w:cs="Calibri Light"/>
        </w:rPr>
        <w:tab/>
        <w:t xml:space="preserve"> w Tychach, </w:t>
      </w:r>
    </w:p>
    <w:p w14:paraId="01A7E6AD" w14:textId="77777777" w:rsidR="005B6508" w:rsidRPr="000B34CA" w:rsidRDefault="005B6508" w:rsidP="000B34CA">
      <w:pPr>
        <w:pStyle w:val="Bodytext21"/>
        <w:shd w:val="clear" w:color="auto" w:fill="auto"/>
        <w:tabs>
          <w:tab w:val="left" w:leader="dot" w:pos="3774"/>
        </w:tabs>
        <w:spacing w:line="240" w:lineRule="auto"/>
        <w:ind w:firstLine="0"/>
        <w:rPr>
          <w:rFonts w:ascii="Calibri Light" w:hAnsi="Calibri Light" w:cs="Calibri Light"/>
        </w:rPr>
      </w:pPr>
    </w:p>
    <w:p w14:paraId="21492569" w14:textId="77777777" w:rsidR="005B6508" w:rsidRPr="000B34CA" w:rsidRDefault="005B6508" w:rsidP="000B34CA">
      <w:pPr>
        <w:pStyle w:val="Bodytext21"/>
        <w:shd w:val="clear" w:color="auto" w:fill="auto"/>
        <w:tabs>
          <w:tab w:val="left" w:leader="dot" w:pos="3774"/>
        </w:tabs>
        <w:spacing w:line="240" w:lineRule="auto"/>
        <w:ind w:firstLine="0"/>
        <w:rPr>
          <w:rFonts w:ascii="Calibri Light" w:hAnsi="Calibri Light" w:cs="Calibri Light"/>
        </w:rPr>
      </w:pPr>
    </w:p>
    <w:p w14:paraId="0E2CFE37" w14:textId="77777777" w:rsidR="005B6508" w:rsidRPr="000B34CA" w:rsidRDefault="001C1D7B" w:rsidP="000B34CA">
      <w:pPr>
        <w:pStyle w:val="Bodytext21"/>
        <w:shd w:val="clear" w:color="auto" w:fill="auto"/>
        <w:spacing w:line="360" w:lineRule="auto"/>
        <w:ind w:firstLine="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pomiędzy „Śródmieście” Sp. z o.o., z siedzibą w Tychach przy al. Piłsudskiego 12, wpisaną do Krajowego Rejestru Sądowego pod numerem KRS 0000149703, prowadzonego przez Sąd Rejonowy w Katowicach Wydział VIII Gospodarczy Krajowego Rejestru Sądowego, kapitał zakładowy 62 360 500,00 zł; NIP: 6462371001, REGON: 276063392, reprezentowaną przez:</w:t>
      </w:r>
    </w:p>
    <w:p w14:paraId="6F2138D7" w14:textId="77777777" w:rsidR="005B6508" w:rsidRPr="000B34CA" w:rsidRDefault="001C1D7B" w:rsidP="000B34CA">
      <w:pPr>
        <w:pStyle w:val="Bodytext21"/>
        <w:shd w:val="clear" w:color="auto" w:fill="auto"/>
        <w:spacing w:line="360" w:lineRule="auto"/>
        <w:ind w:firstLine="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Andrzeja Kowola – Prezesa Zarządu,</w:t>
      </w:r>
    </w:p>
    <w:p w14:paraId="3E3C1FD4" w14:textId="31D20E87" w:rsidR="005B6508" w:rsidRPr="000B34CA" w:rsidRDefault="001C1D7B" w:rsidP="000B34CA">
      <w:pPr>
        <w:pStyle w:val="Bodytext21"/>
        <w:shd w:val="clear" w:color="auto" w:fill="auto"/>
        <w:spacing w:line="360" w:lineRule="auto"/>
        <w:ind w:firstLine="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zwaną w dalszej treści umowy „Zamawiającym”,</w:t>
      </w:r>
    </w:p>
    <w:p w14:paraId="78EBD760" w14:textId="324C3D22" w:rsidR="005B6508" w:rsidRPr="000B34CA" w:rsidRDefault="001C1D7B" w:rsidP="00041B7E">
      <w:pPr>
        <w:pStyle w:val="Bodytext21"/>
        <w:shd w:val="clear" w:color="auto" w:fill="auto"/>
        <w:spacing w:line="360" w:lineRule="auto"/>
        <w:ind w:firstLine="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a</w:t>
      </w:r>
    </w:p>
    <w:p w14:paraId="7DDAA8BB" w14:textId="36BF3465" w:rsidR="005B6508" w:rsidRPr="000B34CA" w:rsidRDefault="001C1D7B" w:rsidP="000B34CA">
      <w:pPr>
        <w:widowControl w:val="0"/>
        <w:spacing w:line="360" w:lineRule="auto"/>
        <w:jc w:val="both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  <w:b/>
          <w:bCs/>
        </w:rPr>
        <w:t>…………………………,</w:t>
      </w:r>
      <w:r w:rsidRPr="000B34CA">
        <w:rPr>
          <w:rFonts w:ascii="Calibri Light" w:hAnsi="Calibri Light" w:cs="Calibri Light"/>
        </w:rPr>
        <w:t xml:space="preserve"> prowadzącym działalność gospodarczą pod nazwą ……………………., z siedzibą w ……………………………………………..……………..., NIP: …………………., REGON: ……………………...,</w:t>
      </w:r>
      <w:r w:rsidR="000B34CA">
        <w:rPr>
          <w:rFonts w:ascii="Calibri Light" w:hAnsi="Calibri Light" w:cs="Calibri Light"/>
        </w:rPr>
        <w:t xml:space="preserve"> </w:t>
      </w:r>
      <w:r w:rsidRPr="000B34CA">
        <w:rPr>
          <w:rFonts w:ascii="Calibri Light" w:hAnsi="Calibri Light" w:cs="Calibri Light"/>
        </w:rPr>
        <w:t>reprezentowaną przez:</w:t>
      </w:r>
    </w:p>
    <w:p w14:paraId="3FA30B22" w14:textId="0A4674F7" w:rsidR="005B6508" w:rsidRPr="000B34CA" w:rsidRDefault="001C1D7B" w:rsidP="000B34CA">
      <w:pPr>
        <w:widowControl w:val="0"/>
        <w:spacing w:line="360" w:lineRule="auto"/>
        <w:jc w:val="both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…………………………………………………………….,</w:t>
      </w:r>
      <w:r w:rsidR="000B34CA">
        <w:rPr>
          <w:rFonts w:ascii="Calibri Light" w:hAnsi="Calibri Light" w:cs="Calibri Light"/>
        </w:rPr>
        <w:t xml:space="preserve"> </w:t>
      </w:r>
      <w:r w:rsidRPr="000B34CA">
        <w:rPr>
          <w:rFonts w:ascii="Calibri Light" w:hAnsi="Calibri Light" w:cs="Calibri Light"/>
        </w:rPr>
        <w:t>zwaną dalej Wykonawcą, o następującej treści:</w:t>
      </w:r>
    </w:p>
    <w:p w14:paraId="6CEEE2A7" w14:textId="77777777" w:rsidR="005B6508" w:rsidRPr="000B34CA" w:rsidRDefault="005B6508" w:rsidP="000B34CA">
      <w:pPr>
        <w:pStyle w:val="Bodytext21"/>
        <w:shd w:val="clear" w:color="auto" w:fill="auto"/>
        <w:spacing w:line="240" w:lineRule="auto"/>
        <w:ind w:firstLine="0"/>
        <w:rPr>
          <w:rFonts w:ascii="Calibri Light" w:hAnsi="Calibri Light" w:cs="Calibri Light"/>
        </w:rPr>
      </w:pPr>
    </w:p>
    <w:p w14:paraId="237A0F90" w14:textId="77777777" w:rsidR="005B6508" w:rsidRPr="000B34CA" w:rsidRDefault="005B6508" w:rsidP="000B34CA">
      <w:pPr>
        <w:pStyle w:val="Bodytext21"/>
        <w:shd w:val="clear" w:color="auto" w:fill="auto"/>
        <w:spacing w:line="240" w:lineRule="auto"/>
        <w:ind w:firstLine="0"/>
        <w:rPr>
          <w:rFonts w:ascii="Calibri Light" w:hAnsi="Calibri Light" w:cs="Calibri Light"/>
        </w:rPr>
      </w:pPr>
    </w:p>
    <w:p w14:paraId="1CB3DA8F" w14:textId="77777777" w:rsidR="005B6508" w:rsidRPr="000B34CA" w:rsidRDefault="001C1D7B" w:rsidP="000B34CA">
      <w:pPr>
        <w:pStyle w:val="Bodytext21"/>
        <w:shd w:val="clear" w:color="auto" w:fill="auto"/>
        <w:spacing w:line="240" w:lineRule="auto"/>
        <w:ind w:firstLine="0"/>
        <w:jc w:val="center"/>
        <w:rPr>
          <w:rFonts w:ascii="Calibri Light" w:hAnsi="Calibri Light" w:cs="Calibri Light"/>
          <w:b/>
        </w:rPr>
      </w:pPr>
      <w:r w:rsidRPr="000B34CA">
        <w:rPr>
          <w:rFonts w:ascii="Calibri Light" w:hAnsi="Calibri Light" w:cs="Calibri Light"/>
          <w:b/>
        </w:rPr>
        <w:t>§ 1</w:t>
      </w:r>
    </w:p>
    <w:p w14:paraId="3AD47239" w14:textId="77777777" w:rsidR="005B6508" w:rsidRPr="000B34CA" w:rsidRDefault="001C1D7B" w:rsidP="000B34CA">
      <w:pPr>
        <w:pStyle w:val="Bodytext21"/>
        <w:numPr>
          <w:ilvl w:val="0"/>
          <w:numId w:val="2"/>
        </w:numPr>
        <w:shd w:val="clear" w:color="auto" w:fill="auto"/>
        <w:tabs>
          <w:tab w:val="left" w:pos="320"/>
        </w:tabs>
        <w:spacing w:line="360" w:lineRule="auto"/>
        <w:ind w:hanging="36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Przedmiotem niniejszej umowy jest:</w:t>
      </w:r>
    </w:p>
    <w:p w14:paraId="032EB91F" w14:textId="208BD18E" w:rsidR="005B6508" w:rsidRPr="000B34CA" w:rsidRDefault="001C1D7B" w:rsidP="000B34CA">
      <w:pPr>
        <w:pStyle w:val="Bodytext21"/>
        <w:shd w:val="clear" w:color="auto" w:fill="auto"/>
        <w:tabs>
          <w:tab w:val="left" w:pos="320"/>
        </w:tabs>
        <w:spacing w:line="360" w:lineRule="auto"/>
        <w:ind w:firstLine="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1.1. świadczenie usług w zakresie bieżącej konserwacji i czynności całodobowego pogotowia technicznego, w obrębie zasobów „Śródmieście” Sp. z o.o. w Tychach przy al. Piłsudskiego 12:</w:t>
      </w:r>
    </w:p>
    <w:p w14:paraId="32808785" w14:textId="77777777" w:rsidR="005B6508" w:rsidRPr="000B34CA" w:rsidRDefault="001C1D7B" w:rsidP="00B24585">
      <w:pPr>
        <w:pStyle w:val="Bodytext21"/>
        <w:numPr>
          <w:ilvl w:val="0"/>
          <w:numId w:val="1"/>
        </w:numPr>
        <w:shd w:val="clear" w:color="auto" w:fill="auto"/>
        <w:tabs>
          <w:tab w:val="left" w:pos="686"/>
        </w:tabs>
        <w:spacing w:line="360" w:lineRule="auto"/>
        <w:ind w:left="260" w:hanging="60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obiekt handlowy z siedzibą w Tychach przy al. Piłsudskiego 8,</w:t>
      </w:r>
    </w:p>
    <w:p w14:paraId="07DBC812" w14:textId="77777777" w:rsidR="005B6508" w:rsidRPr="000B34CA" w:rsidRDefault="001C1D7B" w:rsidP="00B24585">
      <w:pPr>
        <w:pStyle w:val="Bodytext21"/>
        <w:numPr>
          <w:ilvl w:val="0"/>
          <w:numId w:val="1"/>
        </w:numPr>
        <w:shd w:val="clear" w:color="auto" w:fill="auto"/>
        <w:tabs>
          <w:tab w:val="left" w:pos="686"/>
        </w:tabs>
        <w:spacing w:line="360" w:lineRule="auto"/>
        <w:ind w:left="260" w:hanging="60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targowisko miejskie z siedzibą w Tychach przy al. Bielskiej,</w:t>
      </w:r>
    </w:p>
    <w:p w14:paraId="15972159" w14:textId="77777777" w:rsidR="005B6508" w:rsidRPr="000B34CA" w:rsidRDefault="001C1D7B" w:rsidP="00B24585">
      <w:pPr>
        <w:pStyle w:val="Bodytext21"/>
        <w:numPr>
          <w:ilvl w:val="0"/>
          <w:numId w:val="1"/>
        </w:numPr>
        <w:shd w:val="clear" w:color="auto" w:fill="auto"/>
        <w:tabs>
          <w:tab w:val="left" w:pos="686"/>
        </w:tabs>
        <w:spacing w:line="360" w:lineRule="auto"/>
        <w:ind w:left="260" w:hanging="60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budynek biurowy z siedzibą w Tychach przy al. Piłsudskiego 12,</w:t>
      </w:r>
    </w:p>
    <w:p w14:paraId="61E71FC2" w14:textId="77777777" w:rsidR="005B6508" w:rsidRPr="000B34CA" w:rsidRDefault="001C1D7B" w:rsidP="00B24585">
      <w:pPr>
        <w:pStyle w:val="Bodytext21"/>
        <w:numPr>
          <w:ilvl w:val="0"/>
          <w:numId w:val="1"/>
        </w:numPr>
        <w:shd w:val="clear" w:color="auto" w:fill="auto"/>
        <w:tabs>
          <w:tab w:val="left" w:pos="686"/>
        </w:tabs>
        <w:spacing w:line="360" w:lineRule="auto"/>
        <w:ind w:left="260" w:hanging="60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budynek dydaktyczno-administracyjny z siedzibą w Tychach przy al. Niepodległości 32.</w:t>
      </w:r>
    </w:p>
    <w:p w14:paraId="7ABA39CD" w14:textId="79EB3DCE" w:rsidR="005B6508" w:rsidRPr="000B34CA" w:rsidRDefault="001C1D7B" w:rsidP="000B34CA">
      <w:pPr>
        <w:pStyle w:val="Bodytext21"/>
        <w:shd w:val="clear" w:color="auto" w:fill="auto"/>
        <w:tabs>
          <w:tab w:val="left" w:pos="339"/>
        </w:tabs>
        <w:spacing w:line="360" w:lineRule="auto"/>
        <w:ind w:firstLine="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 xml:space="preserve">Szczegółowy opis przedmiotu umowy i warunki realizacji usług zawiera </w:t>
      </w:r>
      <w:r w:rsidRPr="000B34CA">
        <w:rPr>
          <w:rStyle w:val="Bodytext2Bold"/>
          <w:rFonts w:ascii="Calibri Light" w:hAnsi="Calibri Light" w:cs="Calibri Light"/>
        </w:rPr>
        <w:t xml:space="preserve">załącznik nr </w:t>
      </w:r>
      <w:r w:rsidR="000B34CA">
        <w:rPr>
          <w:rStyle w:val="Bodytext2Bold"/>
          <w:rFonts w:ascii="Calibri Light" w:hAnsi="Calibri Light" w:cs="Calibri Light"/>
        </w:rPr>
        <w:t>1 do umowy</w:t>
      </w:r>
      <w:r w:rsidRPr="000B34CA">
        <w:rPr>
          <w:rStyle w:val="Bodytext2Bold"/>
          <w:rFonts w:ascii="Calibri Light" w:hAnsi="Calibri Light" w:cs="Calibri Light"/>
        </w:rPr>
        <w:t>.</w:t>
      </w:r>
    </w:p>
    <w:p w14:paraId="554875FE" w14:textId="54BC44BC" w:rsidR="005B6508" w:rsidRPr="000B34CA" w:rsidRDefault="001C1D7B" w:rsidP="000B34CA">
      <w:pPr>
        <w:jc w:val="both"/>
        <w:rPr>
          <w:rFonts w:ascii="Calibri Light" w:eastAsia="Liberation Serif;Times New Roma" w:hAnsi="Calibri Light" w:cs="Calibri Light"/>
          <w:b/>
          <w:bCs/>
        </w:rPr>
      </w:pPr>
      <w:r w:rsidRPr="000B34CA">
        <w:rPr>
          <w:rFonts w:ascii="Calibri Light" w:hAnsi="Calibri Light" w:cs="Calibri Light"/>
        </w:rPr>
        <w:t xml:space="preserve">1.2. świadczenie usług, polegających na wykonywaniu napraw i robót budowlanych w obrębie zasobów „Śródmieście” Sp. z o.o., o których mowa w pkt 1.1., które nie zostały objęte wykazem prac i usług zawartych w </w:t>
      </w:r>
      <w:r w:rsidRPr="000B34CA">
        <w:rPr>
          <w:rFonts w:ascii="Calibri Light" w:hAnsi="Calibri Light" w:cs="Calibri Light"/>
          <w:b/>
        </w:rPr>
        <w:t xml:space="preserve">załączniku nr </w:t>
      </w:r>
      <w:r w:rsidR="000B34CA">
        <w:rPr>
          <w:rFonts w:ascii="Calibri Light" w:hAnsi="Calibri Light" w:cs="Calibri Light"/>
          <w:b/>
        </w:rPr>
        <w:t>1 do umowy</w:t>
      </w:r>
      <w:r w:rsidRPr="000B34CA">
        <w:rPr>
          <w:rFonts w:ascii="Calibri Light" w:hAnsi="Calibri Light" w:cs="Calibri Light"/>
        </w:rPr>
        <w:t>, tj. z</w:t>
      </w:r>
      <w:r w:rsidRPr="000B34CA">
        <w:rPr>
          <w:rFonts w:ascii="Calibri Light" w:eastAsia="Liberation Serif;Times New Roma" w:hAnsi="Calibri Light" w:cs="Calibri Light"/>
        </w:rPr>
        <w:t>abezpieczenie obiektów na konieczność przeprowadzenia drobnych robót budowlanych – m.in. malowanie, tynkowanie, wymiana podłóg w lokalach (płytki, wykładzina, panele), wymiana oświetlenia, wymiana drzwi i inne, konieczne do usunięcia skutków awarii, zabezpieczenia niezbędnych warunków higienicznych, przygotowania lokali na potrzeby najemców i inne, wskazane przez Zamawiającego, konieczne do utrzymania obiektu w stanie niepogorszonym</w:t>
      </w:r>
      <w:r w:rsidR="000B34CA">
        <w:rPr>
          <w:rFonts w:ascii="Calibri Light" w:eastAsia="Liberation Serif;Times New Roma" w:hAnsi="Calibri Light" w:cs="Calibri Light"/>
        </w:rPr>
        <w:t>.</w:t>
      </w:r>
    </w:p>
    <w:p w14:paraId="57E36950" w14:textId="77777777" w:rsidR="005B6508" w:rsidRPr="000B34CA" w:rsidRDefault="005B6508" w:rsidP="000B34CA">
      <w:pPr>
        <w:pStyle w:val="Bodytext21"/>
        <w:shd w:val="clear" w:color="auto" w:fill="auto"/>
        <w:tabs>
          <w:tab w:val="left" w:pos="339"/>
        </w:tabs>
        <w:spacing w:line="360" w:lineRule="auto"/>
        <w:ind w:firstLine="0"/>
        <w:rPr>
          <w:rFonts w:ascii="Calibri Light" w:hAnsi="Calibri Light" w:cs="Calibri Light"/>
        </w:rPr>
      </w:pPr>
    </w:p>
    <w:p w14:paraId="62812244" w14:textId="2EF3049C" w:rsidR="005B6508" w:rsidRPr="000B34CA" w:rsidRDefault="001C1D7B" w:rsidP="000B34CA">
      <w:pPr>
        <w:pStyle w:val="Bodytext21"/>
        <w:numPr>
          <w:ilvl w:val="0"/>
          <w:numId w:val="2"/>
        </w:numPr>
        <w:shd w:val="clear" w:color="auto" w:fill="auto"/>
        <w:tabs>
          <w:tab w:val="left" w:pos="335"/>
        </w:tabs>
        <w:spacing w:line="360" w:lineRule="auto"/>
        <w:ind w:hanging="36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 xml:space="preserve">Wykonawca posiada i zobowiązuje się utrzymać przez cały okres obowiązywania niniejszej umowy  punkt całodobowego pogotowia technicznego pod adresem……………………………………………………………………………, </w:t>
      </w:r>
      <w:r w:rsidR="008F2BCA">
        <w:rPr>
          <w:rFonts w:ascii="Calibri Light" w:hAnsi="Calibri Light" w:cs="Calibri Light"/>
        </w:rPr>
        <w:t xml:space="preserve">             </w:t>
      </w:r>
      <w:r w:rsidRPr="000B34CA">
        <w:rPr>
          <w:rFonts w:ascii="Calibri Light" w:hAnsi="Calibri Light" w:cs="Calibri Light"/>
        </w:rPr>
        <w:t>nr telefonu…………………………………, adres e-mail ………………………………………………..</w:t>
      </w:r>
    </w:p>
    <w:p w14:paraId="0F0C764E" w14:textId="77777777" w:rsidR="005B6508" w:rsidRPr="000B34CA" w:rsidRDefault="001C1D7B" w:rsidP="000B34CA">
      <w:pPr>
        <w:pStyle w:val="Bodytext21"/>
        <w:numPr>
          <w:ilvl w:val="0"/>
          <w:numId w:val="2"/>
        </w:numPr>
        <w:shd w:val="clear" w:color="auto" w:fill="auto"/>
        <w:tabs>
          <w:tab w:val="left" w:pos="335"/>
        </w:tabs>
        <w:spacing w:line="360" w:lineRule="auto"/>
        <w:ind w:hanging="36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Czas podjęcia interwencji na obiekcie do 15 minut od momentu otrzymania zgłoszenia.</w:t>
      </w:r>
    </w:p>
    <w:p w14:paraId="1EAF251A" w14:textId="58848684" w:rsidR="005B6508" w:rsidRPr="009A6B39" w:rsidRDefault="001C1D7B" w:rsidP="009A6B39">
      <w:pPr>
        <w:pStyle w:val="Bodytext21"/>
        <w:numPr>
          <w:ilvl w:val="0"/>
          <w:numId w:val="2"/>
        </w:numPr>
        <w:shd w:val="clear" w:color="auto" w:fill="auto"/>
        <w:tabs>
          <w:tab w:val="left" w:pos="335"/>
        </w:tabs>
        <w:spacing w:line="360" w:lineRule="auto"/>
        <w:ind w:hanging="360"/>
        <w:jc w:val="left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Integralną część niniejszej umowy stanowi oferta Wykonawcy wraz z formularzami ofert cenowych (</w:t>
      </w:r>
      <w:r w:rsidRPr="000B34CA">
        <w:rPr>
          <w:rFonts w:ascii="Calibri Light" w:hAnsi="Calibri Light" w:cs="Calibri Light"/>
          <w:b/>
        </w:rPr>
        <w:t>załącznik nr 6</w:t>
      </w:r>
      <w:r w:rsidRPr="000B34CA">
        <w:rPr>
          <w:rFonts w:ascii="Calibri Light" w:hAnsi="Calibri Light" w:cs="Calibri Light"/>
        </w:rPr>
        <w:t>) określający koszty zamówienia</w:t>
      </w:r>
      <w:r w:rsidR="009A6B39">
        <w:rPr>
          <w:rFonts w:ascii="Calibri Light" w:hAnsi="Calibri Light" w:cs="Calibri Light"/>
        </w:rPr>
        <w:t>.</w:t>
      </w:r>
    </w:p>
    <w:p w14:paraId="402F0A85" w14:textId="77777777" w:rsidR="005B6508" w:rsidRPr="000B34CA" w:rsidRDefault="001C1D7B" w:rsidP="000B34CA">
      <w:pPr>
        <w:pStyle w:val="Bodytext21"/>
        <w:shd w:val="clear" w:color="auto" w:fill="auto"/>
        <w:spacing w:line="360" w:lineRule="auto"/>
        <w:ind w:firstLine="0"/>
        <w:jc w:val="center"/>
        <w:rPr>
          <w:rFonts w:ascii="Calibri Light" w:hAnsi="Calibri Light" w:cs="Calibri Light"/>
          <w:b/>
        </w:rPr>
      </w:pPr>
      <w:r w:rsidRPr="000B34CA">
        <w:rPr>
          <w:rFonts w:ascii="Calibri Light" w:hAnsi="Calibri Light" w:cs="Calibri Light"/>
          <w:b/>
        </w:rPr>
        <w:lastRenderedPageBreak/>
        <w:t>§ 2</w:t>
      </w:r>
    </w:p>
    <w:p w14:paraId="67B3735F" w14:textId="77777777" w:rsidR="005B6508" w:rsidRPr="000B34CA" w:rsidRDefault="001C1D7B" w:rsidP="000B34CA">
      <w:pPr>
        <w:pStyle w:val="Bodytext21"/>
        <w:numPr>
          <w:ilvl w:val="0"/>
          <w:numId w:val="3"/>
        </w:numPr>
        <w:shd w:val="clear" w:color="auto" w:fill="auto"/>
        <w:tabs>
          <w:tab w:val="left" w:pos="334"/>
        </w:tabs>
        <w:spacing w:line="360" w:lineRule="auto"/>
        <w:ind w:left="0" w:hanging="60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Termin realizacji umowy:</w:t>
      </w:r>
    </w:p>
    <w:p w14:paraId="6A5DE24B" w14:textId="77777777" w:rsidR="005B6508" w:rsidRPr="000B34CA" w:rsidRDefault="001C1D7B" w:rsidP="000B34CA">
      <w:pPr>
        <w:pStyle w:val="Bodytext21"/>
        <w:numPr>
          <w:ilvl w:val="1"/>
          <w:numId w:val="3"/>
        </w:numPr>
        <w:shd w:val="clear" w:color="auto" w:fill="auto"/>
        <w:tabs>
          <w:tab w:val="left" w:pos="1042"/>
          <w:tab w:val="left" w:leader="dot" w:pos="8416"/>
        </w:tabs>
        <w:spacing w:line="360" w:lineRule="auto"/>
        <w:ind w:left="0" w:hanging="60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 xml:space="preserve">Termin rozpoczęcia umowy ustala się na dzień: </w:t>
      </w:r>
      <w:r w:rsidRPr="000B34CA">
        <w:rPr>
          <w:rFonts w:ascii="Calibri Light" w:hAnsi="Calibri Light" w:cs="Calibri Light"/>
        </w:rPr>
        <w:tab/>
      </w:r>
    </w:p>
    <w:p w14:paraId="7C401751" w14:textId="4A8AB2D5" w:rsidR="005B6508" w:rsidRPr="009A6B39" w:rsidRDefault="001C1D7B" w:rsidP="009A6B39">
      <w:pPr>
        <w:pStyle w:val="Bodytext21"/>
        <w:numPr>
          <w:ilvl w:val="1"/>
          <w:numId w:val="3"/>
        </w:numPr>
        <w:shd w:val="clear" w:color="auto" w:fill="auto"/>
        <w:tabs>
          <w:tab w:val="left" w:pos="1042"/>
          <w:tab w:val="left" w:leader="dot" w:pos="8416"/>
        </w:tabs>
        <w:spacing w:after="151" w:line="360" w:lineRule="auto"/>
        <w:ind w:left="0" w:hanging="60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 xml:space="preserve">Termin zakończenia umowy ustala się na dzień: </w:t>
      </w:r>
      <w:r w:rsidRPr="000B34CA">
        <w:rPr>
          <w:rFonts w:ascii="Calibri Light" w:hAnsi="Calibri Light" w:cs="Calibri Light"/>
        </w:rPr>
        <w:tab/>
      </w:r>
    </w:p>
    <w:p w14:paraId="41CB8BBE" w14:textId="77777777" w:rsidR="005B6508" w:rsidRPr="000B34CA" w:rsidRDefault="001C1D7B" w:rsidP="000B34CA">
      <w:pPr>
        <w:pStyle w:val="Bodytext21"/>
        <w:shd w:val="clear" w:color="auto" w:fill="auto"/>
        <w:spacing w:after="28" w:line="360" w:lineRule="auto"/>
        <w:ind w:firstLine="0"/>
        <w:jc w:val="center"/>
        <w:rPr>
          <w:rFonts w:ascii="Calibri Light" w:hAnsi="Calibri Light" w:cs="Calibri Light"/>
          <w:b/>
        </w:rPr>
      </w:pPr>
      <w:r w:rsidRPr="000B34CA">
        <w:rPr>
          <w:rFonts w:ascii="Calibri Light" w:hAnsi="Calibri Light" w:cs="Calibri Light"/>
          <w:b/>
        </w:rPr>
        <w:t>§ 3</w:t>
      </w:r>
    </w:p>
    <w:p w14:paraId="38BCC1AE" w14:textId="77777777" w:rsidR="005B6508" w:rsidRPr="000B34CA" w:rsidRDefault="001C1D7B" w:rsidP="000B34CA">
      <w:pPr>
        <w:pStyle w:val="Bodytext21"/>
        <w:shd w:val="clear" w:color="auto" w:fill="auto"/>
        <w:spacing w:after="28" w:line="360" w:lineRule="auto"/>
        <w:ind w:firstLine="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1. Cena oferty ogółem wynosi:</w:t>
      </w:r>
    </w:p>
    <w:p w14:paraId="3C5EF8E4" w14:textId="77777777" w:rsidR="005B6508" w:rsidRPr="000B34CA" w:rsidRDefault="001C1D7B" w:rsidP="000B34CA">
      <w:pPr>
        <w:pStyle w:val="Bodytext21"/>
        <w:shd w:val="clear" w:color="auto" w:fill="auto"/>
        <w:spacing w:after="28" w:line="360" w:lineRule="auto"/>
        <w:ind w:firstLine="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Netto: ……………………………...złotych</w:t>
      </w:r>
    </w:p>
    <w:p w14:paraId="227F2403" w14:textId="15C9420A" w:rsidR="005B6508" w:rsidRPr="000B34CA" w:rsidRDefault="001C1D7B" w:rsidP="000B34CA">
      <w:pPr>
        <w:pStyle w:val="Bodytext21"/>
        <w:shd w:val="clear" w:color="auto" w:fill="auto"/>
        <w:spacing w:after="28" w:line="360" w:lineRule="auto"/>
        <w:ind w:firstLine="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VAT (23%): ……………………... złot</w:t>
      </w:r>
      <w:r w:rsidR="008F2BCA">
        <w:rPr>
          <w:rFonts w:ascii="Calibri Light" w:hAnsi="Calibri Light" w:cs="Calibri Light"/>
        </w:rPr>
        <w:t>ych</w:t>
      </w:r>
    </w:p>
    <w:p w14:paraId="02955120" w14:textId="77777777" w:rsidR="005B6508" w:rsidRPr="000B34CA" w:rsidRDefault="001C1D7B" w:rsidP="000B34CA">
      <w:pPr>
        <w:pStyle w:val="Bodytext21"/>
        <w:shd w:val="clear" w:color="auto" w:fill="auto"/>
        <w:spacing w:after="28" w:line="360" w:lineRule="auto"/>
        <w:ind w:firstLine="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Brutto: ……………………………..złotych</w:t>
      </w:r>
    </w:p>
    <w:p w14:paraId="3555D76C" w14:textId="64F73D97" w:rsidR="005B6508" w:rsidRPr="000B34CA" w:rsidRDefault="001C1D7B" w:rsidP="000B34CA">
      <w:pPr>
        <w:pStyle w:val="Bodytext21"/>
        <w:shd w:val="clear" w:color="auto" w:fill="auto"/>
        <w:spacing w:after="28" w:line="360" w:lineRule="auto"/>
        <w:ind w:firstLine="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 xml:space="preserve">Słownie: ……………………………………………………………………………………. </w:t>
      </w:r>
    </w:p>
    <w:p w14:paraId="393616D0" w14:textId="68F973FE" w:rsidR="005B6508" w:rsidRPr="000B34CA" w:rsidRDefault="001C1D7B" w:rsidP="000B34CA">
      <w:pPr>
        <w:pStyle w:val="Bodytext21"/>
        <w:shd w:val="clear" w:color="auto" w:fill="auto"/>
        <w:tabs>
          <w:tab w:val="left" w:leader="dot" w:pos="9414"/>
        </w:tabs>
        <w:spacing w:line="360" w:lineRule="auto"/>
        <w:ind w:firstLine="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2. Wynagrodzenie określone w ust. 1 niniejszego paragrafu umowy obejmuje koszt wykonania całości przedmiotu umowy określonego w</w:t>
      </w:r>
      <w:r w:rsidRPr="000B34CA">
        <w:rPr>
          <w:rFonts w:ascii="Calibri Light" w:hAnsi="Calibri Light" w:cs="Calibri Light"/>
          <w:b/>
        </w:rPr>
        <w:t xml:space="preserve"> załączniku nr </w:t>
      </w:r>
      <w:r w:rsidR="008F2BCA">
        <w:rPr>
          <w:rFonts w:ascii="Calibri Light" w:hAnsi="Calibri Light" w:cs="Calibri Light"/>
          <w:b/>
        </w:rPr>
        <w:t>1 do umowy</w:t>
      </w:r>
      <w:r w:rsidRPr="000B34CA">
        <w:rPr>
          <w:rFonts w:ascii="Calibri Light" w:hAnsi="Calibri Light" w:cs="Calibri Light"/>
        </w:rPr>
        <w:t>.</w:t>
      </w:r>
    </w:p>
    <w:p w14:paraId="10E0AB6E" w14:textId="3B63CC2C" w:rsidR="003226C0" w:rsidRPr="000B34CA" w:rsidRDefault="003226C0" w:rsidP="000B34CA">
      <w:pPr>
        <w:pStyle w:val="Bodytext21"/>
        <w:shd w:val="clear" w:color="auto" w:fill="auto"/>
        <w:tabs>
          <w:tab w:val="left" w:leader="dot" w:pos="9414"/>
        </w:tabs>
        <w:spacing w:line="360" w:lineRule="auto"/>
        <w:ind w:firstLine="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3. Wartość umowy nie przekroczy kwoty …………………………………………………………………. złotych brutto.</w:t>
      </w:r>
    </w:p>
    <w:p w14:paraId="6B160C77" w14:textId="77777777" w:rsidR="005B6508" w:rsidRPr="000B34CA" w:rsidRDefault="005B6508" w:rsidP="000B34CA">
      <w:pPr>
        <w:pStyle w:val="Bodytext21"/>
        <w:shd w:val="clear" w:color="auto" w:fill="auto"/>
        <w:tabs>
          <w:tab w:val="left" w:leader="dot" w:pos="9414"/>
        </w:tabs>
        <w:spacing w:line="360" w:lineRule="auto"/>
        <w:ind w:firstLine="0"/>
        <w:rPr>
          <w:rFonts w:ascii="Calibri Light" w:hAnsi="Calibri Light" w:cs="Calibri Light"/>
        </w:rPr>
      </w:pPr>
    </w:p>
    <w:p w14:paraId="47E92871" w14:textId="77777777" w:rsidR="005B6508" w:rsidRPr="000B34CA" w:rsidRDefault="001C1D7B" w:rsidP="000B34CA">
      <w:pPr>
        <w:pStyle w:val="Bodytext21"/>
        <w:shd w:val="clear" w:color="auto" w:fill="auto"/>
        <w:spacing w:after="28" w:line="360" w:lineRule="auto"/>
        <w:ind w:firstLine="0"/>
        <w:jc w:val="center"/>
        <w:rPr>
          <w:rFonts w:ascii="Calibri Light" w:hAnsi="Calibri Light" w:cs="Calibri Light"/>
          <w:b/>
        </w:rPr>
      </w:pPr>
      <w:r w:rsidRPr="000B34CA">
        <w:rPr>
          <w:rFonts w:ascii="Calibri Light" w:hAnsi="Calibri Light" w:cs="Calibri Light"/>
          <w:b/>
        </w:rPr>
        <w:t>§ 4</w:t>
      </w:r>
    </w:p>
    <w:p w14:paraId="56C15097" w14:textId="77777777" w:rsidR="005B6508" w:rsidRPr="000B34CA" w:rsidRDefault="001C1D7B" w:rsidP="000B34CA">
      <w:pPr>
        <w:pStyle w:val="Bodytext21"/>
        <w:numPr>
          <w:ilvl w:val="0"/>
          <w:numId w:val="4"/>
        </w:numPr>
        <w:shd w:val="clear" w:color="auto" w:fill="auto"/>
        <w:tabs>
          <w:tab w:val="left" w:pos="579"/>
        </w:tabs>
        <w:spacing w:line="360" w:lineRule="auto"/>
        <w:ind w:left="0" w:hanging="60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Osoby odpowiedzialne za nadzór i realizację usług objętych umową ze strony Zamawiającego:</w:t>
      </w:r>
    </w:p>
    <w:p w14:paraId="513D8D04" w14:textId="77777777" w:rsidR="005B6508" w:rsidRPr="000B34CA" w:rsidRDefault="005B6508" w:rsidP="000B34CA">
      <w:pPr>
        <w:pStyle w:val="Bodytext21"/>
        <w:shd w:val="clear" w:color="auto" w:fill="auto"/>
        <w:tabs>
          <w:tab w:val="left" w:pos="579"/>
        </w:tabs>
        <w:spacing w:line="360" w:lineRule="auto"/>
        <w:ind w:firstLine="0"/>
        <w:rPr>
          <w:rFonts w:ascii="Calibri Light" w:hAnsi="Calibri Light" w:cs="Calibri Light"/>
        </w:rPr>
      </w:pPr>
    </w:p>
    <w:p w14:paraId="4157BC54" w14:textId="1762BB5A" w:rsidR="005B6508" w:rsidRPr="000B34CA" w:rsidRDefault="008F2BCA" w:rsidP="000B34CA">
      <w:pPr>
        <w:pStyle w:val="Akapitzlist"/>
        <w:numPr>
          <w:ilvl w:val="1"/>
          <w:numId w:val="20"/>
        </w:numPr>
        <w:spacing w:line="360" w:lineRule="auto"/>
        <w:ind w:left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b</w:t>
      </w:r>
      <w:r w:rsidR="001C1D7B" w:rsidRPr="000B34CA">
        <w:rPr>
          <w:rFonts w:ascii="Calibri Light" w:hAnsi="Calibri Light" w:cs="Calibri Light"/>
        </w:rPr>
        <w:t>udynek biurowy</w:t>
      </w:r>
      <w:r w:rsidR="00B24585">
        <w:rPr>
          <w:rFonts w:ascii="Calibri Light" w:hAnsi="Calibri Light" w:cs="Calibri Light"/>
        </w:rPr>
        <w:t>,</w:t>
      </w:r>
      <w:r w:rsidR="001C1D7B" w:rsidRPr="000B34CA">
        <w:rPr>
          <w:rFonts w:ascii="Calibri Light" w:hAnsi="Calibri Light" w:cs="Calibri Light"/>
        </w:rPr>
        <w:t xml:space="preserve"> al. Piłsudskiego 12, </w:t>
      </w:r>
      <w:r>
        <w:rPr>
          <w:rFonts w:ascii="Calibri Light" w:hAnsi="Calibri Light" w:cs="Calibri Light"/>
        </w:rPr>
        <w:t xml:space="preserve">Tychy oraz </w:t>
      </w:r>
      <w:r w:rsidR="001C1D7B" w:rsidRPr="000B34CA">
        <w:rPr>
          <w:rFonts w:ascii="Calibri Light" w:hAnsi="Calibri Light" w:cs="Calibri Light"/>
        </w:rPr>
        <w:t>budynek dydaktyczno-administracyjny</w:t>
      </w:r>
      <w:r w:rsidR="00B24585">
        <w:rPr>
          <w:rFonts w:ascii="Calibri Light" w:hAnsi="Calibri Light" w:cs="Calibri Light"/>
        </w:rPr>
        <w:t>,</w:t>
      </w:r>
      <w:r w:rsidR="001C1D7B" w:rsidRPr="000B34CA">
        <w:rPr>
          <w:rFonts w:ascii="Calibri Light" w:hAnsi="Calibri Light" w:cs="Calibri Light"/>
        </w:rPr>
        <w:t xml:space="preserve"> al. Niepodległości 32</w:t>
      </w:r>
      <w:r>
        <w:rPr>
          <w:rFonts w:ascii="Calibri Light" w:hAnsi="Calibri Light" w:cs="Calibri Light"/>
        </w:rPr>
        <w:t>, Tychy</w:t>
      </w:r>
      <w:r w:rsidR="001C1D7B" w:rsidRPr="000B34CA">
        <w:rPr>
          <w:rFonts w:ascii="Calibri Light" w:hAnsi="Calibri Light" w:cs="Calibri Light"/>
        </w:rPr>
        <w:t>: Beata Kurek e-mail: beata</w:t>
      </w:r>
      <w:hyperlink r:id="rId7">
        <w:r w:rsidR="001C1D7B" w:rsidRPr="000B34CA">
          <w:rPr>
            <w:rStyle w:val="czeinternetowe"/>
            <w:rFonts w:ascii="Calibri Light" w:hAnsi="Calibri Light" w:cs="Calibri Light"/>
          </w:rPr>
          <w:t>.kurek@srodmiescie.tychy.pl</w:t>
        </w:r>
      </w:hyperlink>
      <w:r w:rsidR="001C1D7B" w:rsidRPr="000B34CA">
        <w:rPr>
          <w:rFonts w:ascii="Calibri Light" w:hAnsi="Calibri Light" w:cs="Calibri Light"/>
        </w:rPr>
        <w:t>, tel. 32/493-02-70;</w:t>
      </w:r>
    </w:p>
    <w:p w14:paraId="5DE0AF3E" w14:textId="4F97ACB5" w:rsidR="005B6508" w:rsidRPr="000B34CA" w:rsidRDefault="001C1D7B" w:rsidP="000B34CA">
      <w:pPr>
        <w:pStyle w:val="Akapitzlist"/>
        <w:numPr>
          <w:ilvl w:val="1"/>
          <w:numId w:val="20"/>
        </w:numPr>
        <w:spacing w:line="360" w:lineRule="auto"/>
        <w:ind w:left="0"/>
        <w:jc w:val="both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 xml:space="preserve">obiekt </w:t>
      </w:r>
      <w:r w:rsidR="008F2BCA">
        <w:rPr>
          <w:rFonts w:ascii="Calibri Light" w:hAnsi="Calibri Light" w:cs="Calibri Light"/>
        </w:rPr>
        <w:t>handlowy,</w:t>
      </w:r>
      <w:r w:rsidRPr="000B34CA">
        <w:rPr>
          <w:rFonts w:ascii="Calibri Light" w:hAnsi="Calibri Light" w:cs="Calibri Light"/>
        </w:rPr>
        <w:t xml:space="preserve"> al. Piłsudskiego 8, </w:t>
      </w:r>
      <w:r w:rsidR="008F2BCA">
        <w:rPr>
          <w:rFonts w:ascii="Calibri Light" w:hAnsi="Calibri Light" w:cs="Calibri Light"/>
        </w:rPr>
        <w:t>Tychy oraz targowisko miejskie,</w:t>
      </w:r>
      <w:r w:rsidRPr="000B34CA">
        <w:rPr>
          <w:rFonts w:ascii="Calibri Light" w:hAnsi="Calibri Light" w:cs="Calibri Light"/>
        </w:rPr>
        <w:t xml:space="preserve"> al. Bielska</w:t>
      </w:r>
      <w:r w:rsidR="008F2BCA">
        <w:rPr>
          <w:rFonts w:ascii="Calibri Light" w:hAnsi="Calibri Light" w:cs="Calibri Light"/>
        </w:rPr>
        <w:t>, Tychy</w:t>
      </w:r>
      <w:r w:rsidRPr="000B34CA">
        <w:rPr>
          <w:rFonts w:ascii="Calibri Light" w:hAnsi="Calibri Light" w:cs="Calibri Light"/>
        </w:rPr>
        <w:t xml:space="preserve">: Piotr Konieczny,  </w:t>
      </w:r>
      <w:r w:rsidR="008F2BCA">
        <w:rPr>
          <w:rFonts w:ascii="Calibri Light" w:hAnsi="Calibri Light" w:cs="Calibri Light"/>
        </w:rPr>
        <w:t xml:space="preserve">                                 </w:t>
      </w:r>
      <w:r w:rsidRPr="000B34CA">
        <w:rPr>
          <w:rFonts w:ascii="Calibri Light" w:hAnsi="Calibri Light" w:cs="Calibri Light"/>
        </w:rPr>
        <w:t>e-mail: piotr.konieczny@srodmiescie.tychy.pl, tel. 722-009-030.</w:t>
      </w:r>
    </w:p>
    <w:p w14:paraId="0FAFB75E" w14:textId="77777777" w:rsidR="005B6508" w:rsidRPr="000B34CA" w:rsidRDefault="005B6508" w:rsidP="000B34CA">
      <w:pPr>
        <w:pStyle w:val="Bodytext21"/>
        <w:shd w:val="clear" w:color="auto" w:fill="auto"/>
        <w:tabs>
          <w:tab w:val="left" w:pos="598"/>
        </w:tabs>
        <w:spacing w:line="360" w:lineRule="auto"/>
        <w:ind w:firstLine="0"/>
        <w:rPr>
          <w:rFonts w:ascii="Calibri Light" w:hAnsi="Calibri Light" w:cs="Calibri Light"/>
        </w:rPr>
      </w:pPr>
    </w:p>
    <w:p w14:paraId="631A3C75" w14:textId="48050830" w:rsidR="005B6508" w:rsidRPr="000B34CA" w:rsidRDefault="001C1D7B" w:rsidP="008F2BCA">
      <w:pPr>
        <w:pStyle w:val="Bodytext21"/>
        <w:numPr>
          <w:ilvl w:val="0"/>
          <w:numId w:val="4"/>
        </w:numPr>
        <w:shd w:val="clear" w:color="auto" w:fill="auto"/>
        <w:tabs>
          <w:tab w:val="left" w:pos="598"/>
        </w:tabs>
        <w:spacing w:line="360" w:lineRule="auto"/>
        <w:ind w:left="-624" w:right="-57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 xml:space="preserve">Nad prawidłowym przebiegiem realizacji umowy ze strony Wykonawcy nadzór </w:t>
      </w:r>
      <w:r w:rsidR="008F2BCA">
        <w:rPr>
          <w:rFonts w:ascii="Calibri Light" w:hAnsi="Calibri Light" w:cs="Calibri Light"/>
        </w:rPr>
        <w:t xml:space="preserve">   </w:t>
      </w:r>
      <w:r w:rsidRPr="000B34CA">
        <w:rPr>
          <w:rFonts w:ascii="Calibri Light" w:hAnsi="Calibri Light" w:cs="Calibri Light"/>
        </w:rPr>
        <w:t>pełni:………………………………………………………………, tel…………………………………...., e-mail…………………………</w:t>
      </w:r>
      <w:r w:rsidRPr="000B34CA">
        <w:rPr>
          <w:rFonts w:ascii="Calibri Light" w:hAnsi="Calibri Light" w:cs="Calibri Light"/>
        </w:rPr>
        <w:tab/>
      </w:r>
    </w:p>
    <w:p w14:paraId="008E2DE6" w14:textId="77777777" w:rsidR="005B6508" w:rsidRPr="000B34CA" w:rsidRDefault="005B6508" w:rsidP="000B34CA">
      <w:pPr>
        <w:pStyle w:val="Bodytext21"/>
        <w:shd w:val="clear" w:color="auto" w:fill="auto"/>
        <w:tabs>
          <w:tab w:val="left" w:pos="598"/>
        </w:tabs>
        <w:spacing w:line="360" w:lineRule="auto"/>
        <w:ind w:firstLine="0"/>
        <w:rPr>
          <w:rFonts w:ascii="Calibri Light" w:hAnsi="Calibri Light" w:cs="Calibri Light"/>
        </w:rPr>
      </w:pPr>
    </w:p>
    <w:p w14:paraId="6983786A" w14:textId="77777777" w:rsidR="005B6508" w:rsidRPr="000B34CA" w:rsidRDefault="001C1D7B" w:rsidP="008F2BCA">
      <w:pPr>
        <w:pStyle w:val="Bodytext21"/>
        <w:shd w:val="clear" w:color="auto" w:fill="auto"/>
        <w:spacing w:after="28" w:line="360" w:lineRule="auto"/>
        <w:ind w:firstLine="0"/>
        <w:jc w:val="center"/>
        <w:rPr>
          <w:rFonts w:ascii="Calibri Light" w:hAnsi="Calibri Light" w:cs="Calibri Light"/>
          <w:b/>
        </w:rPr>
      </w:pPr>
      <w:r w:rsidRPr="000B34CA">
        <w:rPr>
          <w:rFonts w:ascii="Calibri Light" w:hAnsi="Calibri Light" w:cs="Calibri Light"/>
          <w:b/>
        </w:rPr>
        <w:t>§ 5</w:t>
      </w:r>
    </w:p>
    <w:p w14:paraId="73AF6C9F" w14:textId="27977404" w:rsidR="005B6508" w:rsidRPr="000B34CA" w:rsidRDefault="001C1D7B" w:rsidP="000B34CA">
      <w:pPr>
        <w:pStyle w:val="Bodytext21"/>
        <w:numPr>
          <w:ilvl w:val="0"/>
          <w:numId w:val="5"/>
        </w:numPr>
        <w:shd w:val="clear" w:color="auto" w:fill="auto"/>
        <w:tabs>
          <w:tab w:val="left" w:pos="579"/>
          <w:tab w:val="left" w:pos="1962"/>
          <w:tab w:val="left" w:pos="3445"/>
          <w:tab w:val="left" w:pos="4006"/>
          <w:tab w:val="left" w:pos="6661"/>
        </w:tabs>
        <w:spacing w:line="360" w:lineRule="auto"/>
        <w:ind w:left="0" w:hanging="60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Wykonawca zobowiązany jest utrzymywać w sposób ciągły, bezpośredni kontakt poprzez codzienne zgłaszanie się do godz. 9</w:t>
      </w:r>
      <w:r w:rsidRPr="000B34CA">
        <w:rPr>
          <w:rFonts w:ascii="Calibri Light" w:hAnsi="Calibri Light" w:cs="Calibri Light"/>
          <w:vertAlign w:val="superscript"/>
        </w:rPr>
        <w:t>00</w:t>
      </w:r>
      <w:r w:rsidRPr="000B34CA">
        <w:rPr>
          <w:rFonts w:ascii="Calibri Light" w:hAnsi="Calibri Light" w:cs="Calibri Light"/>
        </w:rPr>
        <w:t xml:space="preserve"> rano w siedzibach obiektów, celem odebrania zleceń</w:t>
      </w:r>
      <w:r w:rsidR="008F2BCA">
        <w:rPr>
          <w:rFonts w:ascii="Calibri Light" w:hAnsi="Calibri Light" w:cs="Calibri Light"/>
        </w:rPr>
        <w:t>/</w:t>
      </w:r>
      <w:r w:rsidRPr="000B34CA">
        <w:rPr>
          <w:rFonts w:ascii="Calibri Light" w:hAnsi="Calibri Light" w:cs="Calibri Light"/>
        </w:rPr>
        <w:t xml:space="preserve"> zgłoszeń.</w:t>
      </w:r>
    </w:p>
    <w:p w14:paraId="2BE70D91" w14:textId="1F606656" w:rsidR="005B6508" w:rsidRPr="000B34CA" w:rsidRDefault="001C1D7B" w:rsidP="000B34CA">
      <w:pPr>
        <w:pStyle w:val="Bodytext21"/>
        <w:numPr>
          <w:ilvl w:val="0"/>
          <w:numId w:val="5"/>
        </w:numPr>
        <w:shd w:val="clear" w:color="auto" w:fill="auto"/>
        <w:tabs>
          <w:tab w:val="left" w:pos="598"/>
          <w:tab w:val="left" w:pos="1981"/>
          <w:tab w:val="left" w:pos="3474"/>
          <w:tab w:val="left" w:pos="4040"/>
          <w:tab w:val="left" w:pos="6666"/>
        </w:tabs>
        <w:spacing w:line="360" w:lineRule="auto"/>
        <w:ind w:left="0" w:hanging="60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 xml:space="preserve">Wykonawca zobowiązany jest przyjmować zgłoszenia, użytkowników nieruchomości na podstawie </w:t>
      </w:r>
      <w:bookmarkStart w:id="0" w:name="__DdeLink__702_3088805867"/>
      <w:r w:rsidRPr="000B34CA">
        <w:rPr>
          <w:rFonts w:ascii="Calibri Light" w:hAnsi="Calibri Light" w:cs="Calibri Light"/>
        </w:rPr>
        <w:t xml:space="preserve">zgłoszenia elektronicznego </w:t>
      </w:r>
      <w:r w:rsidR="008F2BCA">
        <w:rPr>
          <w:rFonts w:ascii="Calibri Light" w:hAnsi="Calibri Light" w:cs="Calibri Light"/>
        </w:rPr>
        <w:t xml:space="preserve"> lub pisemnego</w:t>
      </w:r>
      <w:r w:rsidRPr="000B34CA">
        <w:rPr>
          <w:rFonts w:ascii="Calibri Light" w:hAnsi="Calibri Light" w:cs="Calibri Light"/>
        </w:rPr>
        <w:t xml:space="preserve"> wg wzoru stanowiącego </w:t>
      </w:r>
      <w:r w:rsidRPr="000B34CA">
        <w:rPr>
          <w:rFonts w:ascii="Calibri Light" w:hAnsi="Calibri Light" w:cs="Calibri Light"/>
          <w:b/>
        </w:rPr>
        <w:t xml:space="preserve">załącznik nr </w:t>
      </w:r>
      <w:bookmarkEnd w:id="0"/>
      <w:r w:rsidR="008F2BCA">
        <w:rPr>
          <w:rFonts w:ascii="Calibri Light" w:hAnsi="Calibri Light" w:cs="Calibri Light"/>
          <w:b/>
        </w:rPr>
        <w:t>2 do umowy</w:t>
      </w:r>
      <w:r w:rsidRPr="000B34CA">
        <w:rPr>
          <w:rFonts w:ascii="Calibri Light" w:hAnsi="Calibri Light" w:cs="Calibri Light"/>
          <w:b/>
        </w:rPr>
        <w:t xml:space="preserve"> </w:t>
      </w:r>
      <w:r w:rsidRPr="008F2BCA">
        <w:rPr>
          <w:rFonts w:ascii="Calibri Light" w:hAnsi="Calibri Light" w:cs="Calibri Light"/>
          <w:bCs/>
        </w:rPr>
        <w:t>lub innego zgłoszenia, w sposób wskazany przez Wykonawcę – po zaakceptowaniu tej formy zgłoszenia przez Zamawiającego</w:t>
      </w:r>
      <w:r w:rsidRPr="000B34CA">
        <w:rPr>
          <w:rFonts w:ascii="Calibri Light" w:hAnsi="Calibri Light" w:cs="Calibri Light"/>
        </w:rPr>
        <w:t>, w zakresie objętym przedmiotem umowy, reagować na zgłoszenie awarii do 15 min. od momentu przyjęcia zgłoszenia i usuwać awarie.</w:t>
      </w:r>
    </w:p>
    <w:p w14:paraId="5A004C9D" w14:textId="77777777" w:rsidR="005B6508" w:rsidRPr="000B34CA" w:rsidRDefault="001C1D7B" w:rsidP="000B34CA">
      <w:pPr>
        <w:pStyle w:val="Bodytext21"/>
        <w:numPr>
          <w:ilvl w:val="0"/>
          <w:numId w:val="5"/>
        </w:numPr>
        <w:shd w:val="clear" w:color="auto" w:fill="auto"/>
        <w:tabs>
          <w:tab w:val="left" w:pos="598"/>
        </w:tabs>
        <w:spacing w:line="360" w:lineRule="auto"/>
        <w:ind w:left="0" w:hanging="60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Czas wykonywania prac:</w:t>
      </w:r>
    </w:p>
    <w:p w14:paraId="5888142D" w14:textId="628282BF" w:rsidR="005B6508" w:rsidRPr="000B34CA" w:rsidRDefault="001C1D7B" w:rsidP="008F2BCA">
      <w:pPr>
        <w:pStyle w:val="Bodytext21"/>
        <w:numPr>
          <w:ilvl w:val="1"/>
          <w:numId w:val="25"/>
        </w:numPr>
        <w:shd w:val="clear" w:color="auto" w:fill="auto"/>
        <w:tabs>
          <w:tab w:val="left" w:pos="994"/>
        </w:tabs>
        <w:spacing w:line="360" w:lineRule="auto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lastRenderedPageBreak/>
        <w:t>bieżąca obsługa konserwacyjna oraz świadczenie czynności pogotowia technicznego:</w:t>
      </w:r>
    </w:p>
    <w:p w14:paraId="777AE6D3" w14:textId="77777777" w:rsidR="005B6508" w:rsidRPr="000B34CA" w:rsidRDefault="001C1D7B" w:rsidP="000B34CA">
      <w:pPr>
        <w:pStyle w:val="Bodytext21"/>
        <w:numPr>
          <w:ilvl w:val="0"/>
          <w:numId w:val="1"/>
        </w:numPr>
        <w:shd w:val="clear" w:color="auto" w:fill="auto"/>
        <w:tabs>
          <w:tab w:val="left" w:pos="1258"/>
        </w:tabs>
        <w:spacing w:line="360" w:lineRule="auto"/>
        <w:ind w:left="0" w:hanging="60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całodobowo, w tym w dni świąteczne i wolne od pracy;</w:t>
      </w:r>
    </w:p>
    <w:p w14:paraId="40F61CBF" w14:textId="7BF982D0" w:rsidR="005B6508" w:rsidRPr="000B34CA" w:rsidRDefault="001C1D7B" w:rsidP="008F2BCA">
      <w:pPr>
        <w:pStyle w:val="Bodytext21"/>
        <w:numPr>
          <w:ilvl w:val="1"/>
          <w:numId w:val="25"/>
        </w:numPr>
        <w:shd w:val="clear" w:color="auto" w:fill="auto"/>
        <w:tabs>
          <w:tab w:val="left" w:pos="994"/>
        </w:tabs>
        <w:spacing w:line="360" w:lineRule="auto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naprawy i roboty budowlane:</w:t>
      </w:r>
    </w:p>
    <w:p w14:paraId="3CB99B09" w14:textId="77777777" w:rsidR="005B6508" w:rsidRPr="000B34CA" w:rsidRDefault="001C1D7B" w:rsidP="000B34CA">
      <w:pPr>
        <w:pStyle w:val="Bodytext21"/>
        <w:numPr>
          <w:ilvl w:val="0"/>
          <w:numId w:val="1"/>
        </w:numPr>
        <w:shd w:val="clear" w:color="auto" w:fill="auto"/>
        <w:tabs>
          <w:tab w:val="left" w:pos="1325"/>
        </w:tabs>
        <w:spacing w:line="360" w:lineRule="auto"/>
        <w:ind w:left="0" w:hanging="60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 xml:space="preserve">od poniedziałku do piątku od 7:00 do 15:00. </w:t>
      </w:r>
    </w:p>
    <w:p w14:paraId="377D8555" w14:textId="77777777" w:rsidR="005B6508" w:rsidRPr="00E05A45" w:rsidRDefault="001C1D7B" w:rsidP="000B34CA">
      <w:pPr>
        <w:pStyle w:val="Bodytext21"/>
        <w:numPr>
          <w:ilvl w:val="0"/>
          <w:numId w:val="5"/>
        </w:numPr>
        <w:shd w:val="clear" w:color="auto" w:fill="auto"/>
        <w:tabs>
          <w:tab w:val="left" w:pos="504"/>
        </w:tabs>
        <w:spacing w:line="360" w:lineRule="auto"/>
        <w:ind w:left="0" w:hanging="360"/>
        <w:rPr>
          <w:rFonts w:ascii="Calibri Light" w:hAnsi="Calibri Light" w:cs="Calibri Light"/>
        </w:rPr>
      </w:pPr>
      <w:r w:rsidRPr="00E05A45">
        <w:rPr>
          <w:rFonts w:ascii="Calibri Light" w:hAnsi="Calibri Light" w:cs="Calibri Light"/>
        </w:rPr>
        <w:t>W zakresie objętym przedmiotem umowy Wykonawca zobowiązuje się do skutecznego usuwania awarii o każdej porze dnia i nocy oraz do zabezpieczenia jej skutków, w czasie nie dłuższym niż 15 minut od chwili przyjęcia zgłoszenia.</w:t>
      </w:r>
    </w:p>
    <w:p w14:paraId="6570D848" w14:textId="77777777" w:rsidR="005B6508" w:rsidRPr="000B34CA" w:rsidRDefault="001C1D7B" w:rsidP="000B34CA">
      <w:pPr>
        <w:pStyle w:val="Bodytext21"/>
        <w:numPr>
          <w:ilvl w:val="0"/>
          <w:numId w:val="5"/>
        </w:numPr>
        <w:shd w:val="clear" w:color="auto" w:fill="auto"/>
        <w:tabs>
          <w:tab w:val="left" w:pos="504"/>
        </w:tabs>
        <w:spacing w:line="360" w:lineRule="auto"/>
        <w:ind w:left="0" w:hanging="36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W przypadku niezabezpieczenia skutków awarii w czasie, o którym mowa w ust. 4 lub jej nieusunięcia w terminie do 24 godzin od zgłoszenia lub niewykonania zleconych przez dany obiekt robót w ustalonym w zleceniu terminie, albo nieusunięcia na wezwanie usterek, Zamawiający może zlecić wykonanie zastępcze robót osobie trzeciej, na koszt Wykonawcy.</w:t>
      </w:r>
    </w:p>
    <w:p w14:paraId="35262A28" w14:textId="77777777" w:rsidR="005B6508" w:rsidRPr="000B34CA" w:rsidRDefault="001C1D7B" w:rsidP="000B34CA">
      <w:pPr>
        <w:pStyle w:val="Bodytext21"/>
        <w:numPr>
          <w:ilvl w:val="0"/>
          <w:numId w:val="5"/>
        </w:numPr>
        <w:shd w:val="clear" w:color="auto" w:fill="auto"/>
        <w:tabs>
          <w:tab w:val="left" w:pos="504"/>
        </w:tabs>
        <w:spacing w:line="360" w:lineRule="auto"/>
        <w:ind w:left="0" w:hanging="36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Wykonawca realizujący prace związane z wykonywaniem bieżącej konserwacji zabezpiecza we własnym zakresie sprzęt, narzędzia i podstawowe materiały pomocnicze niezbędne do usunięcia awarii.</w:t>
      </w:r>
    </w:p>
    <w:p w14:paraId="142C1EDE" w14:textId="66005A4D" w:rsidR="005B6508" w:rsidRPr="000B34CA" w:rsidRDefault="001C1D7B" w:rsidP="000B34CA">
      <w:pPr>
        <w:pStyle w:val="Bodytext21"/>
        <w:numPr>
          <w:ilvl w:val="0"/>
          <w:numId w:val="5"/>
        </w:numPr>
        <w:shd w:val="clear" w:color="auto" w:fill="auto"/>
        <w:tabs>
          <w:tab w:val="left" w:pos="504"/>
        </w:tabs>
        <w:spacing w:line="360" w:lineRule="auto"/>
        <w:ind w:left="0" w:hanging="36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Wykonawca realizuje usługi w zakresie bieżącej konserwacji i czynności całodobowego pogotowia technicznego oraz wykonywania napraw i robót budowlanych w oparciu o zgłoszenie elektroniczne</w:t>
      </w:r>
      <w:r w:rsidR="0028392F">
        <w:rPr>
          <w:rFonts w:ascii="Calibri Light" w:hAnsi="Calibri Light" w:cs="Calibri Light"/>
        </w:rPr>
        <w:t xml:space="preserve"> lub pisemne</w:t>
      </w:r>
      <w:r w:rsidRPr="000B34CA">
        <w:rPr>
          <w:rFonts w:ascii="Calibri Light" w:hAnsi="Calibri Light" w:cs="Calibri Light"/>
        </w:rPr>
        <w:t xml:space="preserve"> wg wzoru stanowiącego </w:t>
      </w:r>
      <w:r w:rsidRPr="000B34CA">
        <w:rPr>
          <w:rFonts w:ascii="Calibri Light" w:hAnsi="Calibri Light" w:cs="Calibri Light"/>
          <w:b/>
        </w:rPr>
        <w:t xml:space="preserve">załącznik nr </w:t>
      </w:r>
      <w:r w:rsidR="0028392F">
        <w:rPr>
          <w:rFonts w:ascii="Calibri Light" w:hAnsi="Calibri Light" w:cs="Calibri Light"/>
          <w:b/>
        </w:rPr>
        <w:t>2 do umowy</w:t>
      </w:r>
      <w:r w:rsidRPr="000B34CA">
        <w:rPr>
          <w:rFonts w:ascii="Calibri Light" w:hAnsi="Calibri Light" w:cs="Calibri Light"/>
        </w:rPr>
        <w:t>.</w:t>
      </w:r>
    </w:p>
    <w:p w14:paraId="7BA8F86C" w14:textId="3E683913" w:rsidR="005B6508" w:rsidRPr="000B34CA" w:rsidRDefault="001C1D7B" w:rsidP="000B34CA">
      <w:pPr>
        <w:pStyle w:val="Bodytext21"/>
        <w:numPr>
          <w:ilvl w:val="0"/>
          <w:numId w:val="5"/>
        </w:numPr>
        <w:shd w:val="clear" w:color="auto" w:fill="auto"/>
        <w:tabs>
          <w:tab w:val="left" w:pos="504"/>
        </w:tabs>
        <w:spacing w:line="360" w:lineRule="auto"/>
        <w:ind w:left="0" w:hanging="36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 xml:space="preserve">Wykonawca zobowiązuje się wykonać określone umową obowiązki z należytą starannością, terminowo oraz fachowo, zgodnie z </w:t>
      </w:r>
      <w:r w:rsidR="0028392F">
        <w:rPr>
          <w:rFonts w:ascii="Calibri Light" w:hAnsi="Calibri Light" w:cs="Calibri Light"/>
        </w:rPr>
        <w:t xml:space="preserve">przepisami i </w:t>
      </w:r>
      <w:r w:rsidRPr="000B34CA">
        <w:rPr>
          <w:rFonts w:ascii="Calibri Light" w:hAnsi="Calibri Light" w:cs="Calibri Light"/>
        </w:rPr>
        <w:t>technologią robót budowlanych.</w:t>
      </w:r>
    </w:p>
    <w:p w14:paraId="1C4F35E8" w14:textId="77777777" w:rsidR="005B6508" w:rsidRPr="000B34CA" w:rsidRDefault="001C1D7B" w:rsidP="000B34CA">
      <w:pPr>
        <w:pStyle w:val="Bodytext21"/>
        <w:numPr>
          <w:ilvl w:val="0"/>
          <w:numId w:val="5"/>
        </w:numPr>
        <w:shd w:val="clear" w:color="auto" w:fill="auto"/>
        <w:tabs>
          <w:tab w:val="left" w:pos="504"/>
        </w:tabs>
        <w:spacing w:line="360" w:lineRule="auto"/>
        <w:ind w:left="0" w:hanging="36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Wykonawca odpowiada za przestrzeganie przepisów bezpieczeństwa i higieny pracy oraz przeciwpożarowych, a także za właściwą organizację pracy i zachowanie ładu oraz porządku przy wykonywaniu robót.</w:t>
      </w:r>
    </w:p>
    <w:p w14:paraId="25D3C3B3" w14:textId="77777777" w:rsidR="005B6508" w:rsidRPr="000B34CA" w:rsidRDefault="001C1D7B" w:rsidP="000B34CA">
      <w:pPr>
        <w:pStyle w:val="Bodytext21"/>
        <w:numPr>
          <w:ilvl w:val="0"/>
          <w:numId w:val="5"/>
        </w:numPr>
        <w:shd w:val="clear" w:color="auto" w:fill="auto"/>
        <w:tabs>
          <w:tab w:val="left" w:pos="504"/>
        </w:tabs>
        <w:spacing w:line="360" w:lineRule="auto"/>
        <w:ind w:left="0" w:hanging="52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Wykonawca ponosi odpowiedzialność prawną i finansową wobec Zamawiającego i osób trzecich za wszelkie szkody wynikłe z zaniechania, niedbalstwa i działania niezgodnego ze sztuką budowlaną swoich pracowników, jak również podwykonawców</w:t>
      </w:r>
      <w:r w:rsidRPr="000B34CA">
        <w:rPr>
          <w:rStyle w:val="Bodytext20"/>
          <w:rFonts w:ascii="Calibri Light" w:hAnsi="Calibri Light" w:cs="Calibri Light"/>
          <w:u w:val="none"/>
        </w:rPr>
        <w:t>.</w:t>
      </w:r>
    </w:p>
    <w:p w14:paraId="48076944" w14:textId="77777777" w:rsidR="005B6508" w:rsidRPr="000B34CA" w:rsidRDefault="001C1D7B" w:rsidP="000B34CA">
      <w:pPr>
        <w:pStyle w:val="Bodytext21"/>
        <w:numPr>
          <w:ilvl w:val="0"/>
          <w:numId w:val="5"/>
        </w:numPr>
        <w:shd w:val="clear" w:color="auto" w:fill="auto"/>
        <w:tabs>
          <w:tab w:val="left" w:pos="504"/>
        </w:tabs>
        <w:spacing w:line="360" w:lineRule="auto"/>
        <w:ind w:left="0" w:hanging="52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Materiały użyte do realizacji przedmiotu umowy powinny odpowiadać co do jakości wymogom wyrobów budowlanych zgodnie z obowiązującymi przepisami Ustawy Prawo budowlane.</w:t>
      </w:r>
    </w:p>
    <w:p w14:paraId="5F5E3B3B" w14:textId="77777777" w:rsidR="005B6508" w:rsidRPr="000B34CA" w:rsidRDefault="001C1D7B" w:rsidP="000B34CA">
      <w:pPr>
        <w:pStyle w:val="Bodytext21"/>
        <w:numPr>
          <w:ilvl w:val="0"/>
          <w:numId w:val="5"/>
        </w:numPr>
        <w:shd w:val="clear" w:color="auto" w:fill="auto"/>
        <w:tabs>
          <w:tab w:val="left" w:pos="504"/>
        </w:tabs>
        <w:spacing w:line="360" w:lineRule="auto"/>
        <w:ind w:left="0" w:hanging="52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Na każde żądanie Zamawiającego, Wykonawca jest zobowiązany okazać w stosunku do wskazanych materiałów aktualną krajową ocenę techniczną oraz aktualną krajową deklarację właściwości użytkowych.</w:t>
      </w:r>
    </w:p>
    <w:p w14:paraId="417720BD" w14:textId="29F20B0D" w:rsidR="00B24585" w:rsidRPr="009A6B39" w:rsidRDefault="001C1D7B" w:rsidP="009A6B39">
      <w:pPr>
        <w:pStyle w:val="Bodytext21"/>
        <w:numPr>
          <w:ilvl w:val="0"/>
          <w:numId w:val="5"/>
        </w:numPr>
        <w:shd w:val="clear" w:color="auto" w:fill="auto"/>
        <w:tabs>
          <w:tab w:val="left" w:pos="504"/>
        </w:tabs>
        <w:spacing w:after="95" w:line="360" w:lineRule="auto"/>
        <w:ind w:left="0" w:hanging="52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Wywóz i utylizacja gruzu oraz bieżące utrzymanie w czystości i porządku na terenie objętym robotami, należy do obowiązków Wykonawcy.</w:t>
      </w:r>
    </w:p>
    <w:p w14:paraId="227F06F5" w14:textId="77777777" w:rsidR="005B6508" w:rsidRPr="000B34CA" w:rsidRDefault="001C1D7B" w:rsidP="000B34CA">
      <w:pPr>
        <w:pStyle w:val="Bodytext21"/>
        <w:shd w:val="clear" w:color="auto" w:fill="auto"/>
        <w:spacing w:line="360" w:lineRule="auto"/>
        <w:ind w:firstLine="0"/>
        <w:jc w:val="center"/>
        <w:rPr>
          <w:rFonts w:ascii="Calibri Light" w:hAnsi="Calibri Light" w:cs="Calibri Light"/>
          <w:b/>
        </w:rPr>
      </w:pPr>
      <w:r w:rsidRPr="000B34CA">
        <w:rPr>
          <w:rFonts w:ascii="Calibri Light" w:hAnsi="Calibri Light" w:cs="Calibri Light"/>
          <w:b/>
        </w:rPr>
        <w:t>§ 6</w:t>
      </w:r>
    </w:p>
    <w:p w14:paraId="7E3AA0F1" w14:textId="77777777" w:rsidR="005B6508" w:rsidRPr="000B34CA" w:rsidRDefault="001C1D7B" w:rsidP="000B34CA">
      <w:pPr>
        <w:pStyle w:val="Bodytext51"/>
        <w:shd w:val="clear" w:color="auto" w:fill="auto"/>
        <w:spacing w:before="0" w:after="0" w:line="360" w:lineRule="auto"/>
        <w:ind w:firstLine="0"/>
        <w:rPr>
          <w:rFonts w:ascii="Calibri Light" w:hAnsi="Calibri Light" w:cs="Calibri Light"/>
        </w:rPr>
      </w:pPr>
      <w:r w:rsidRPr="000B34CA">
        <w:rPr>
          <w:rStyle w:val="Bodytext50"/>
          <w:rFonts w:ascii="Calibri Light" w:hAnsi="Calibri Light" w:cs="Calibri Light"/>
          <w:b/>
          <w:bCs/>
        </w:rPr>
        <w:t>Sposób rozliczenia:</w:t>
      </w:r>
    </w:p>
    <w:p w14:paraId="2A3D49BE" w14:textId="77777777" w:rsidR="005B6508" w:rsidRPr="000B34CA" w:rsidRDefault="001C1D7B" w:rsidP="000B34CA">
      <w:pPr>
        <w:pStyle w:val="Bodytext51"/>
        <w:numPr>
          <w:ilvl w:val="0"/>
          <w:numId w:val="6"/>
        </w:numPr>
        <w:shd w:val="clear" w:color="auto" w:fill="auto"/>
        <w:tabs>
          <w:tab w:val="left" w:pos="384"/>
        </w:tabs>
        <w:spacing w:before="0" w:after="0" w:line="360" w:lineRule="auto"/>
        <w:ind w:left="0" w:hanging="38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Rozliczanie usługi bieżącej konserwacji ze świadczeniem czynności całodobowego</w:t>
      </w:r>
    </w:p>
    <w:p w14:paraId="0C42D22C" w14:textId="77777777" w:rsidR="005B6508" w:rsidRPr="000B34CA" w:rsidRDefault="001C1D7B" w:rsidP="000B34CA">
      <w:pPr>
        <w:pStyle w:val="Bodytext51"/>
        <w:shd w:val="clear" w:color="auto" w:fill="auto"/>
        <w:spacing w:before="0" w:after="0" w:line="360" w:lineRule="auto"/>
        <w:ind w:firstLine="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pogotowia technicznego oraz napraw i robót budowlanych objętych załącznikiem nr 1 do umowy, o których mowa w § 1 pkt 1.1 niniejszej umowy:</w:t>
      </w:r>
    </w:p>
    <w:p w14:paraId="7A8594C8" w14:textId="77777777" w:rsidR="005B6508" w:rsidRPr="000B34CA" w:rsidRDefault="005B6508" w:rsidP="000B34CA">
      <w:pPr>
        <w:pStyle w:val="Bodytext21"/>
        <w:shd w:val="clear" w:color="auto" w:fill="auto"/>
        <w:spacing w:line="360" w:lineRule="auto"/>
        <w:ind w:firstLine="0"/>
        <w:rPr>
          <w:rFonts w:ascii="Calibri Light" w:hAnsi="Calibri Light" w:cs="Calibri Light"/>
        </w:rPr>
      </w:pPr>
    </w:p>
    <w:p w14:paraId="71A9C2B3" w14:textId="77777777" w:rsidR="005B6508" w:rsidRPr="000B34CA" w:rsidRDefault="001C1D7B" w:rsidP="000B34CA">
      <w:pPr>
        <w:pStyle w:val="Bodytext21"/>
        <w:numPr>
          <w:ilvl w:val="1"/>
          <w:numId w:val="6"/>
        </w:numPr>
        <w:shd w:val="clear" w:color="auto" w:fill="auto"/>
        <w:tabs>
          <w:tab w:val="left" w:pos="494"/>
        </w:tabs>
        <w:spacing w:line="360" w:lineRule="auto"/>
        <w:ind w:left="0" w:hanging="54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lastRenderedPageBreak/>
        <w:t>Wykonawca zobowiązany jest do wystawienia faktury na rzecz Zamawiającego w terminie do 3 -go dnia kalendarzowego danego miesiąca za miesiąc poprzedni.</w:t>
      </w:r>
    </w:p>
    <w:p w14:paraId="189F4B95" w14:textId="25C6FFB3" w:rsidR="005B6508" w:rsidRPr="000B34CA" w:rsidRDefault="001C1D7B" w:rsidP="000B34CA">
      <w:pPr>
        <w:pStyle w:val="Bodytext21"/>
        <w:numPr>
          <w:ilvl w:val="1"/>
          <w:numId w:val="6"/>
        </w:numPr>
        <w:shd w:val="clear" w:color="auto" w:fill="auto"/>
        <w:tabs>
          <w:tab w:val="left" w:pos="494"/>
        </w:tabs>
        <w:spacing w:line="360" w:lineRule="auto"/>
        <w:ind w:left="0" w:hanging="54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 xml:space="preserve">Cena miesięcznego ryczałtowego wynagrodzenia wynosi ………………………………………….złotych netto (+ 23% VAT) i uwzględnia koszt materiałów pomocniczych niezbędnych do realizacji usług wg zakresu obowiązków określonych w </w:t>
      </w:r>
      <w:r w:rsidRPr="000B34CA">
        <w:rPr>
          <w:rFonts w:ascii="Calibri Light" w:hAnsi="Calibri Light" w:cs="Calibri Light"/>
          <w:b/>
        </w:rPr>
        <w:t xml:space="preserve">załączniku nr </w:t>
      </w:r>
      <w:r w:rsidR="0028392F">
        <w:rPr>
          <w:rFonts w:ascii="Calibri Light" w:hAnsi="Calibri Light" w:cs="Calibri Light"/>
          <w:b/>
        </w:rPr>
        <w:t>1 do umowy</w:t>
      </w:r>
      <w:r w:rsidRPr="000B34CA">
        <w:rPr>
          <w:rFonts w:ascii="Calibri Light" w:hAnsi="Calibri Light" w:cs="Calibri Light"/>
          <w:b/>
        </w:rPr>
        <w:t>.</w:t>
      </w:r>
    </w:p>
    <w:p w14:paraId="32236507" w14:textId="77777777" w:rsidR="005B6508" w:rsidRPr="000B34CA" w:rsidRDefault="001C1D7B" w:rsidP="000B34CA">
      <w:pPr>
        <w:pStyle w:val="Bodytext21"/>
        <w:numPr>
          <w:ilvl w:val="1"/>
          <w:numId w:val="6"/>
        </w:numPr>
        <w:shd w:val="clear" w:color="auto" w:fill="auto"/>
        <w:tabs>
          <w:tab w:val="left" w:pos="494"/>
        </w:tabs>
        <w:spacing w:line="360" w:lineRule="auto"/>
        <w:ind w:left="0" w:hanging="54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Zabudowany materiał będzie rozliczany na podstawie odrębnej faktury wg udokumentowanych przez Wykonawcę informacji o cenach materiałów, nie wyższych niż średnie ceny, opublikowane w wydawnictwie „Sekocenbud” z okresu wykonawstwa robót, a w przypadku braku odnośnych pozycji wg  udokumentowanych przez Wykonawcę kosztów zakupów zastosowanych materiałów, przy czym koszty te Wykonawca zobowiązany jest ustalić w oparciu o przeprowadzane przez siebie badanie rynku, które stanowić będzie załącznik do faktury. Koszt materiałów należy przyjmować łącznie z kosztami zakupu bez podatku od towarów i usług;</w:t>
      </w:r>
    </w:p>
    <w:p w14:paraId="12E7857A" w14:textId="77777777" w:rsidR="005B6508" w:rsidRPr="000B34CA" w:rsidRDefault="005B6508" w:rsidP="000B34CA">
      <w:pPr>
        <w:pStyle w:val="Bodytext21"/>
        <w:shd w:val="clear" w:color="auto" w:fill="auto"/>
        <w:tabs>
          <w:tab w:val="left" w:pos="494"/>
        </w:tabs>
        <w:spacing w:line="360" w:lineRule="auto"/>
        <w:ind w:firstLine="0"/>
        <w:rPr>
          <w:rFonts w:ascii="Calibri Light" w:hAnsi="Calibri Light" w:cs="Calibri Light"/>
        </w:rPr>
      </w:pPr>
    </w:p>
    <w:p w14:paraId="56F85B2E" w14:textId="77777777" w:rsidR="005B6508" w:rsidRPr="000B34CA" w:rsidRDefault="001C1D7B" w:rsidP="000B34CA">
      <w:pPr>
        <w:pStyle w:val="Bodytext51"/>
        <w:numPr>
          <w:ilvl w:val="0"/>
          <w:numId w:val="6"/>
        </w:numPr>
        <w:shd w:val="clear" w:color="auto" w:fill="auto"/>
        <w:tabs>
          <w:tab w:val="left" w:pos="429"/>
        </w:tabs>
        <w:spacing w:before="0" w:after="23" w:line="360" w:lineRule="auto"/>
        <w:ind w:left="0" w:hanging="40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Rozliczanie napraw i robót budowlanych nieobjętych zakresem załącznika nr 1 do umowy, o których mowa w § 1 pkt 1.2:</w:t>
      </w:r>
    </w:p>
    <w:p w14:paraId="10CEE6F4" w14:textId="4A7E6AA0" w:rsidR="005B6508" w:rsidRPr="000B34CA" w:rsidRDefault="001C1D7B" w:rsidP="000B34CA">
      <w:pPr>
        <w:pStyle w:val="Bodytext21"/>
        <w:numPr>
          <w:ilvl w:val="1"/>
          <w:numId w:val="6"/>
        </w:numPr>
        <w:shd w:val="clear" w:color="auto" w:fill="auto"/>
        <w:tabs>
          <w:tab w:val="left" w:pos="512"/>
          <w:tab w:val="left" w:leader="dot" w:pos="6778"/>
        </w:tabs>
        <w:spacing w:line="360" w:lineRule="auto"/>
        <w:ind w:left="0" w:hanging="50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 xml:space="preserve">Rozliczanie nastąpi kosztorysem powykonawczym sporządzonym w oparciu o nakłady rzeczowe określone w katalogach nakładów rzeczowych odpowiadających faktycznemu sposobowi wykonania robót, na podstawie Karty zgłoszeń stanowiącej </w:t>
      </w:r>
      <w:r w:rsidRPr="000B34CA">
        <w:rPr>
          <w:rStyle w:val="Bodytext2Bold"/>
          <w:rFonts w:ascii="Calibri Light" w:hAnsi="Calibri Light" w:cs="Calibri Light"/>
        </w:rPr>
        <w:t xml:space="preserve">załącznik nr </w:t>
      </w:r>
      <w:r w:rsidR="0028392F">
        <w:rPr>
          <w:rStyle w:val="Bodytext2Bold"/>
          <w:rFonts w:ascii="Calibri Light" w:hAnsi="Calibri Light" w:cs="Calibri Light"/>
        </w:rPr>
        <w:t>2 do umowy</w:t>
      </w:r>
      <w:r w:rsidRPr="000B34CA">
        <w:rPr>
          <w:rFonts w:ascii="Calibri Light" w:hAnsi="Calibri Light" w:cs="Calibri Light"/>
        </w:rPr>
        <w:t xml:space="preserve">, zawierającej zakres robót oraz termin wykonania, z zastosowaniem następujących składników cenotwórczych: </w:t>
      </w:r>
    </w:p>
    <w:p w14:paraId="6C7EE00D" w14:textId="2706EFD9" w:rsidR="005B6508" w:rsidRPr="000B34CA" w:rsidRDefault="001C1D7B" w:rsidP="000B34CA">
      <w:pPr>
        <w:pStyle w:val="Bodytext21"/>
        <w:shd w:val="clear" w:color="auto" w:fill="auto"/>
        <w:tabs>
          <w:tab w:val="left" w:pos="512"/>
          <w:tab w:val="left" w:leader="dot" w:pos="6778"/>
        </w:tabs>
        <w:spacing w:line="360" w:lineRule="auto"/>
        <w:ind w:firstLine="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 xml:space="preserve">a) </w:t>
      </w:r>
      <w:r w:rsidRPr="000B34CA">
        <w:rPr>
          <w:rStyle w:val="Bodytext2Bold"/>
          <w:rFonts w:ascii="Calibri Light" w:hAnsi="Calibri Light" w:cs="Calibri Light"/>
        </w:rPr>
        <w:t>stawka kosztorysowa</w:t>
      </w:r>
      <w:r w:rsidRPr="000B34CA">
        <w:rPr>
          <w:rFonts w:ascii="Calibri Light" w:hAnsi="Calibri Light" w:cs="Calibri Light"/>
        </w:rPr>
        <w:t xml:space="preserve">: </w:t>
      </w:r>
      <w:r w:rsidRPr="000B34CA">
        <w:rPr>
          <w:rStyle w:val="Bodytext20"/>
          <w:rFonts w:ascii="Calibri Light" w:hAnsi="Calibri Light" w:cs="Calibri Light"/>
        </w:rPr>
        <w:t xml:space="preserve">R-g z narzutami (R + Kp. + Zysk) </w:t>
      </w:r>
      <w:r w:rsidR="0028392F">
        <w:rPr>
          <w:rStyle w:val="Bodytext20"/>
          <w:rFonts w:ascii="Calibri Light" w:hAnsi="Calibri Light" w:cs="Calibri Light"/>
        </w:rPr>
        <w:t>…………….</w:t>
      </w:r>
      <w:r w:rsidRPr="000B34CA">
        <w:rPr>
          <w:rStyle w:val="Bodytext20"/>
          <w:rFonts w:ascii="Calibri Light" w:hAnsi="Calibri Light" w:cs="Calibri Light"/>
        </w:rPr>
        <w:t>zł + 23% VAT</w:t>
      </w:r>
    </w:p>
    <w:p w14:paraId="5A664284" w14:textId="77777777" w:rsidR="005B6508" w:rsidRPr="000B34CA" w:rsidRDefault="001C1D7B" w:rsidP="000B34CA">
      <w:pPr>
        <w:pStyle w:val="Bodytext21"/>
        <w:shd w:val="clear" w:color="auto" w:fill="auto"/>
        <w:spacing w:line="360" w:lineRule="auto"/>
        <w:ind w:firstLine="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w tym:</w:t>
      </w:r>
    </w:p>
    <w:p w14:paraId="20129C18" w14:textId="77777777" w:rsidR="005B6508" w:rsidRPr="000B34CA" w:rsidRDefault="001C1D7B" w:rsidP="000B34CA">
      <w:pPr>
        <w:pStyle w:val="Bodytext21"/>
        <w:shd w:val="clear" w:color="auto" w:fill="auto"/>
        <w:tabs>
          <w:tab w:val="left" w:pos="3046"/>
          <w:tab w:val="left" w:leader="dot" w:pos="3618"/>
        </w:tabs>
        <w:spacing w:line="360" w:lineRule="auto"/>
        <w:ind w:firstLine="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Robocizna ( R):</w:t>
      </w:r>
      <w:r w:rsidRPr="000B34CA">
        <w:rPr>
          <w:rFonts w:ascii="Calibri Light" w:hAnsi="Calibri Light" w:cs="Calibri Light"/>
        </w:rPr>
        <w:tab/>
        <w:t>………………………….. złotych / r - g</w:t>
      </w:r>
    </w:p>
    <w:p w14:paraId="04FB0BE8" w14:textId="75284CE3" w:rsidR="005B6508" w:rsidRPr="000B34CA" w:rsidRDefault="001C1D7B" w:rsidP="000B34CA">
      <w:pPr>
        <w:pStyle w:val="Bodytext21"/>
        <w:shd w:val="clear" w:color="auto" w:fill="auto"/>
        <w:tabs>
          <w:tab w:val="left" w:leader="dot" w:pos="3618"/>
        </w:tabs>
        <w:spacing w:line="360" w:lineRule="auto"/>
        <w:ind w:firstLine="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 xml:space="preserve">Koszty pośrednie (Kp):      </w:t>
      </w:r>
      <w:r w:rsidR="0028392F">
        <w:rPr>
          <w:rFonts w:ascii="Calibri Light" w:hAnsi="Calibri Light" w:cs="Calibri Light"/>
        </w:rPr>
        <w:t xml:space="preserve">                ………………</w:t>
      </w:r>
    </w:p>
    <w:p w14:paraId="2E0465D3" w14:textId="011EB08A" w:rsidR="005B6508" w:rsidRPr="000B34CA" w:rsidRDefault="001C1D7B" w:rsidP="000B34CA">
      <w:pPr>
        <w:pStyle w:val="Bodytext21"/>
        <w:shd w:val="clear" w:color="auto" w:fill="auto"/>
        <w:tabs>
          <w:tab w:val="left" w:pos="3046"/>
          <w:tab w:val="left" w:leader="dot" w:pos="3618"/>
        </w:tabs>
        <w:spacing w:line="360" w:lineRule="auto"/>
        <w:ind w:firstLine="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Zysk (Z):</w:t>
      </w:r>
      <w:r w:rsidRPr="000B34CA">
        <w:rPr>
          <w:rFonts w:ascii="Calibri Light" w:hAnsi="Calibri Light" w:cs="Calibri Light"/>
        </w:rPr>
        <w:tab/>
      </w:r>
      <w:r w:rsidR="0028392F">
        <w:rPr>
          <w:rFonts w:ascii="Calibri Light" w:hAnsi="Calibri Light" w:cs="Calibri Light"/>
        </w:rPr>
        <w:t xml:space="preserve">……………… </w:t>
      </w:r>
      <w:r w:rsidRPr="000B34CA">
        <w:rPr>
          <w:rFonts w:ascii="Calibri Light" w:hAnsi="Calibri Light" w:cs="Calibri Light"/>
        </w:rPr>
        <w:t>do R+ Kp.</w:t>
      </w:r>
    </w:p>
    <w:p w14:paraId="79C31F5F" w14:textId="77777777" w:rsidR="005B6508" w:rsidRPr="000B34CA" w:rsidRDefault="001C1D7B" w:rsidP="000B34CA">
      <w:pPr>
        <w:pStyle w:val="Bodytext21"/>
        <w:shd w:val="clear" w:color="auto" w:fill="auto"/>
        <w:spacing w:line="360" w:lineRule="auto"/>
        <w:ind w:hanging="28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 xml:space="preserve">b) </w:t>
      </w:r>
      <w:r w:rsidRPr="000B34CA">
        <w:rPr>
          <w:rStyle w:val="Bodytext2Bold"/>
          <w:rFonts w:ascii="Calibri Light" w:hAnsi="Calibri Light" w:cs="Calibri Light"/>
        </w:rPr>
        <w:t xml:space="preserve">materiał </w:t>
      </w:r>
      <w:r w:rsidRPr="000B34CA">
        <w:rPr>
          <w:rFonts w:ascii="Calibri Light" w:hAnsi="Calibri Light" w:cs="Calibri Light"/>
        </w:rPr>
        <w:t>- wg udokumentowanych przez Wykonawcę informacji o cenach materiałów, nie wyższych niż średnie ceny, opublikowane w wydawnictwie „Sekocenbud” z okresu wykonawstwa robót, a w przypadku braku odnośnych pozycji wg  udokumentowanych przez Wykonawcę kosztów zakupów zastosowanych materiałów, przy czym koszty te Wykonawca zobowiązany jest ustalić w oparciu o przeprowadzane przez siebie badanie rynku, które stanowić będzie załącznik do faktury.</w:t>
      </w:r>
    </w:p>
    <w:p w14:paraId="4D9789E7" w14:textId="77777777" w:rsidR="005B6508" w:rsidRPr="000B34CA" w:rsidRDefault="001C1D7B" w:rsidP="000B34CA">
      <w:pPr>
        <w:pStyle w:val="Bodytext21"/>
        <w:shd w:val="clear" w:color="auto" w:fill="auto"/>
        <w:spacing w:line="360" w:lineRule="auto"/>
        <w:ind w:firstLine="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Koszt materiałów należy przyjmować łącznie z kosztami zakupu bez podatku od towarów i usług;</w:t>
      </w:r>
    </w:p>
    <w:p w14:paraId="49924FA3" w14:textId="77777777" w:rsidR="005B6508" w:rsidRPr="000B34CA" w:rsidRDefault="001C1D7B" w:rsidP="000B34CA">
      <w:pPr>
        <w:pStyle w:val="Bodytext21"/>
        <w:shd w:val="clear" w:color="auto" w:fill="auto"/>
        <w:spacing w:line="360" w:lineRule="auto"/>
        <w:ind w:firstLine="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c) koszt zwyżki w cenie ………………………... złotych / 1 m-g + 23% VAT</w:t>
      </w:r>
    </w:p>
    <w:p w14:paraId="0D060F90" w14:textId="77777777" w:rsidR="005B6508" w:rsidRPr="000B34CA" w:rsidRDefault="001C1D7B" w:rsidP="000B34CA">
      <w:pPr>
        <w:pStyle w:val="Bodytext21"/>
        <w:shd w:val="clear" w:color="auto" w:fill="auto"/>
        <w:spacing w:line="360" w:lineRule="auto"/>
        <w:ind w:firstLine="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 xml:space="preserve">d) pozostały </w:t>
      </w:r>
      <w:r w:rsidRPr="000B34CA">
        <w:rPr>
          <w:rStyle w:val="Bodytext2Bold"/>
          <w:rFonts w:ascii="Calibri Light" w:hAnsi="Calibri Light" w:cs="Calibri Light"/>
        </w:rPr>
        <w:t xml:space="preserve">sprzęt </w:t>
      </w:r>
      <w:r w:rsidRPr="000B34CA">
        <w:rPr>
          <w:rFonts w:ascii="Calibri Light" w:hAnsi="Calibri Light" w:cs="Calibri Light"/>
        </w:rPr>
        <w:t>- wg informacji o cenach pracy sprzętu, nie wyższych niż średnie ceny,  opublikowane w wydawnictwie „ Sekocenbud” z okresu wykonawstwa robót;</w:t>
      </w:r>
    </w:p>
    <w:p w14:paraId="3C8FB7A4" w14:textId="77777777" w:rsidR="005B6508" w:rsidRPr="000B34CA" w:rsidRDefault="001C1D7B" w:rsidP="000B34CA">
      <w:pPr>
        <w:pStyle w:val="Bodytext21"/>
        <w:numPr>
          <w:ilvl w:val="1"/>
          <w:numId w:val="6"/>
        </w:numPr>
        <w:shd w:val="clear" w:color="auto" w:fill="auto"/>
        <w:tabs>
          <w:tab w:val="left" w:pos="512"/>
        </w:tabs>
        <w:spacing w:line="360" w:lineRule="auto"/>
        <w:ind w:left="0" w:hanging="50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Rozliczenie napraw i robót budowlanych nastąpi odrębnie na każdą nieruchomość po dokonaniu odbioru robót na podstawie faktury wraz z kompletem następujących dokumentów, na które składają się :</w:t>
      </w:r>
    </w:p>
    <w:p w14:paraId="7084EE7C" w14:textId="49AC2E23" w:rsidR="005B6508" w:rsidRPr="000B34CA" w:rsidRDefault="001C1D7B" w:rsidP="0028392F">
      <w:pPr>
        <w:pStyle w:val="Bodytext21"/>
        <w:numPr>
          <w:ilvl w:val="0"/>
          <w:numId w:val="7"/>
        </w:numPr>
        <w:shd w:val="clear" w:color="auto" w:fill="auto"/>
        <w:tabs>
          <w:tab w:val="left" w:pos="839"/>
        </w:tabs>
        <w:spacing w:line="360" w:lineRule="auto"/>
        <w:ind w:left="317" w:hanging="60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lastRenderedPageBreak/>
        <w:t xml:space="preserve">kopia zgłoszenia elektronicznego </w:t>
      </w:r>
      <w:r w:rsidR="007A375D">
        <w:rPr>
          <w:rFonts w:ascii="Calibri Light" w:hAnsi="Calibri Light" w:cs="Calibri Light"/>
        </w:rPr>
        <w:t xml:space="preserve"> lub pisemnego </w:t>
      </w:r>
      <w:r w:rsidRPr="000B34CA">
        <w:rPr>
          <w:rFonts w:ascii="Calibri Light" w:hAnsi="Calibri Light" w:cs="Calibri Light"/>
        </w:rPr>
        <w:t xml:space="preserve">wg wzoru stanowiącego </w:t>
      </w:r>
      <w:r w:rsidRPr="000B34CA">
        <w:rPr>
          <w:rFonts w:ascii="Calibri Light" w:hAnsi="Calibri Light" w:cs="Calibri Light"/>
          <w:b/>
        </w:rPr>
        <w:t xml:space="preserve">załącznik nr </w:t>
      </w:r>
      <w:r w:rsidR="0028392F">
        <w:rPr>
          <w:rFonts w:ascii="Calibri Light" w:hAnsi="Calibri Light" w:cs="Calibri Light"/>
          <w:b/>
        </w:rPr>
        <w:t>2 do umowy</w:t>
      </w:r>
      <w:r w:rsidRPr="000B34CA">
        <w:rPr>
          <w:rFonts w:ascii="Calibri Light" w:hAnsi="Calibri Light" w:cs="Calibri Light"/>
          <w:color w:val="000000" w:themeColor="text1"/>
        </w:rPr>
        <w:t>;</w:t>
      </w:r>
    </w:p>
    <w:p w14:paraId="36BDF812" w14:textId="77777777" w:rsidR="005B6508" w:rsidRPr="007A375D" w:rsidRDefault="001C1D7B" w:rsidP="000B34CA">
      <w:pPr>
        <w:pStyle w:val="Bodytext21"/>
        <w:numPr>
          <w:ilvl w:val="0"/>
          <w:numId w:val="7"/>
        </w:numPr>
        <w:shd w:val="clear" w:color="auto" w:fill="auto"/>
        <w:tabs>
          <w:tab w:val="left" w:pos="839"/>
        </w:tabs>
        <w:spacing w:line="360" w:lineRule="auto"/>
        <w:ind w:left="0" w:hanging="280"/>
        <w:rPr>
          <w:rFonts w:ascii="Calibri Light" w:hAnsi="Calibri Light" w:cs="Calibri Light"/>
          <w:color w:val="000000" w:themeColor="text1"/>
        </w:rPr>
      </w:pPr>
      <w:r w:rsidRPr="000B34CA">
        <w:rPr>
          <w:rFonts w:ascii="Calibri Light" w:hAnsi="Calibri Light" w:cs="Calibri Light"/>
          <w:color w:val="000000" w:themeColor="text1"/>
        </w:rPr>
        <w:t xml:space="preserve">kosztorys powykonawczy </w:t>
      </w:r>
      <w:r w:rsidRPr="000B34CA">
        <w:rPr>
          <w:rFonts w:ascii="Calibri Light" w:hAnsi="Calibri Light" w:cs="Calibri Light"/>
        </w:rPr>
        <w:t xml:space="preserve">zatwierdzony przez kierownika danego obiektu, o którym mowa w § 4 ust.1 </w:t>
      </w:r>
      <w:r w:rsidRPr="007A375D">
        <w:rPr>
          <w:rFonts w:ascii="Calibri Light" w:hAnsi="Calibri Light" w:cs="Calibri Light"/>
          <w:color w:val="000000" w:themeColor="text1"/>
        </w:rPr>
        <w:t>niniejszej umowy;</w:t>
      </w:r>
    </w:p>
    <w:p w14:paraId="30E2891B" w14:textId="6F9EEA01" w:rsidR="005B6508" w:rsidRPr="000B34CA" w:rsidRDefault="001C1D7B" w:rsidP="000B34CA">
      <w:pPr>
        <w:pStyle w:val="Bodytext21"/>
        <w:numPr>
          <w:ilvl w:val="0"/>
          <w:numId w:val="7"/>
        </w:numPr>
        <w:shd w:val="clear" w:color="auto" w:fill="auto"/>
        <w:tabs>
          <w:tab w:val="left" w:pos="839"/>
        </w:tabs>
        <w:spacing w:line="360" w:lineRule="auto"/>
        <w:ind w:left="0" w:hanging="28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 xml:space="preserve">protokół potwierdzenia należytego wykonania usług – </w:t>
      </w:r>
      <w:r w:rsidRPr="000B34CA">
        <w:rPr>
          <w:rFonts w:ascii="Calibri Light" w:hAnsi="Calibri Light" w:cs="Calibri Light"/>
          <w:b/>
        </w:rPr>
        <w:t xml:space="preserve">załącznik nr </w:t>
      </w:r>
      <w:r w:rsidR="0028392F">
        <w:rPr>
          <w:rFonts w:ascii="Calibri Light" w:hAnsi="Calibri Light" w:cs="Calibri Light"/>
          <w:b/>
        </w:rPr>
        <w:t>3 do umowy</w:t>
      </w:r>
      <w:r w:rsidRPr="000B34CA">
        <w:rPr>
          <w:rFonts w:ascii="Calibri Light" w:hAnsi="Calibri Light" w:cs="Calibri Light"/>
          <w:b/>
        </w:rPr>
        <w:t xml:space="preserve"> </w:t>
      </w:r>
      <w:r w:rsidRPr="000B34CA">
        <w:rPr>
          <w:rFonts w:ascii="Calibri Light" w:hAnsi="Calibri Light" w:cs="Calibri Light"/>
        </w:rPr>
        <w:t>podpisany bez zastrzeżeń przez obie strony, o których mowa w § 4 ust.1 niniejszej umowy;</w:t>
      </w:r>
    </w:p>
    <w:p w14:paraId="7DB29DFB" w14:textId="77777777" w:rsidR="005B6508" w:rsidRPr="000B34CA" w:rsidRDefault="001C1D7B" w:rsidP="0028392F">
      <w:pPr>
        <w:pStyle w:val="Bodytext21"/>
        <w:numPr>
          <w:ilvl w:val="0"/>
          <w:numId w:val="7"/>
        </w:numPr>
        <w:shd w:val="clear" w:color="auto" w:fill="auto"/>
        <w:tabs>
          <w:tab w:val="left" w:pos="839"/>
        </w:tabs>
        <w:spacing w:line="360" w:lineRule="auto"/>
        <w:ind w:left="317" w:hanging="60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zbiorcze zestawienie materiałów.</w:t>
      </w:r>
    </w:p>
    <w:p w14:paraId="62C63E95" w14:textId="77777777" w:rsidR="009A6B39" w:rsidRDefault="001C1D7B" w:rsidP="009A6B39">
      <w:pPr>
        <w:pStyle w:val="Bodytext21"/>
        <w:numPr>
          <w:ilvl w:val="1"/>
          <w:numId w:val="6"/>
        </w:numPr>
        <w:shd w:val="clear" w:color="auto" w:fill="auto"/>
        <w:tabs>
          <w:tab w:val="left" w:pos="512"/>
        </w:tabs>
        <w:spacing w:line="360" w:lineRule="auto"/>
        <w:ind w:left="0" w:hanging="50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Zamawiający dopuszcza możliwość rozliczenia robót i sprzętu kalkulacją własną Wykonawcy, po uprzednim jej zatwierdzeniu przez Zamawiającego wyłącznie w przypadku braku norm nakładów w katalogach.</w:t>
      </w:r>
    </w:p>
    <w:p w14:paraId="2D7527B5" w14:textId="584D6298" w:rsidR="009A6B39" w:rsidRPr="009A6B39" w:rsidRDefault="009A6B39" w:rsidP="009A6B39">
      <w:pPr>
        <w:pStyle w:val="Bodytext21"/>
        <w:numPr>
          <w:ilvl w:val="1"/>
          <w:numId w:val="6"/>
        </w:numPr>
        <w:shd w:val="clear" w:color="auto" w:fill="auto"/>
        <w:tabs>
          <w:tab w:val="left" w:pos="512"/>
        </w:tabs>
        <w:spacing w:line="360" w:lineRule="auto"/>
        <w:ind w:left="0" w:hanging="500"/>
        <w:rPr>
          <w:rFonts w:ascii="Calibri Light" w:hAnsi="Calibri Light" w:cs="Calibri Light"/>
        </w:rPr>
      </w:pPr>
      <w:r w:rsidRPr="009A6B39">
        <w:rPr>
          <w:rFonts w:ascii="Calibri Light" w:eastAsia="Times New Roman" w:hAnsi="Calibri Light" w:cs="Calibri Light"/>
          <w:color w:val="000000"/>
          <w:lang w:eastAsia="pl-PL"/>
        </w:rPr>
        <w:t>Zamawiający przewiduje udzielenie zamówienia na prace nieobjęte </w:t>
      </w:r>
      <w:r w:rsidRPr="009A6B39">
        <w:rPr>
          <w:rFonts w:ascii="Calibri Light" w:eastAsia="Times New Roman" w:hAnsi="Calibri Light" w:cs="Calibri Light"/>
          <w:b/>
          <w:bCs/>
          <w:color w:val="000000"/>
          <w:lang w:eastAsia="pl-PL"/>
        </w:rPr>
        <w:t>załącznikiem nr 1 do umowy</w:t>
      </w:r>
      <w:r w:rsidRPr="009A6B39">
        <w:rPr>
          <w:rFonts w:ascii="Calibri Light" w:eastAsia="Times New Roman" w:hAnsi="Calibri Light" w:cs="Calibri Light"/>
          <w:color w:val="000000"/>
          <w:lang w:eastAsia="pl-PL"/>
        </w:rPr>
        <w:t> do kwoty nie przekraczającej równowartości 50% ceny oferty wybranej w toku postępowania, wskazanej w paragrafie 3 pkt. 1 umowy, tj.:</w:t>
      </w:r>
    </w:p>
    <w:p w14:paraId="0281117E" w14:textId="77777777" w:rsidR="009A6B39" w:rsidRPr="009A6B39" w:rsidRDefault="009A6B39" w:rsidP="009A6B39">
      <w:pPr>
        <w:suppressAutoHyphens w:val="0"/>
        <w:rPr>
          <w:rFonts w:ascii="Segoe UI" w:eastAsia="Times New Roman" w:hAnsi="Segoe UI" w:cs="Segoe UI"/>
          <w:lang w:eastAsia="pl-PL"/>
        </w:rPr>
      </w:pPr>
      <w:r w:rsidRPr="009A6B39">
        <w:rPr>
          <w:rFonts w:ascii="Calibri Light" w:eastAsia="Times New Roman" w:hAnsi="Calibri Light" w:cs="Calibri Light"/>
          <w:lang w:eastAsia="pl-PL"/>
        </w:rPr>
        <w:t>a) obiekt handlowy z siedzibą w Tychach  przy al. Piłsudskiego 8  - do kwoty ……………………………………………… zł netto;</w:t>
      </w:r>
    </w:p>
    <w:p w14:paraId="2C88ADDF" w14:textId="77777777" w:rsidR="009A6B39" w:rsidRPr="009A6B39" w:rsidRDefault="009A6B39" w:rsidP="009A6B39">
      <w:pPr>
        <w:suppressAutoHyphens w:val="0"/>
        <w:rPr>
          <w:rFonts w:ascii="Segoe UI" w:eastAsia="Times New Roman" w:hAnsi="Segoe UI" w:cs="Segoe UI"/>
          <w:lang w:eastAsia="pl-PL"/>
        </w:rPr>
      </w:pPr>
      <w:r w:rsidRPr="009A6B39">
        <w:rPr>
          <w:rFonts w:ascii="Calibri Light" w:eastAsia="Times New Roman" w:hAnsi="Calibri Light" w:cs="Calibri Light"/>
          <w:lang w:eastAsia="pl-PL"/>
        </w:rPr>
        <w:t>b) targowisko z siedzibą w Tychach  przy al. Bielskiej  - do kwoty ……………………………………………… zł netto;</w:t>
      </w:r>
    </w:p>
    <w:p w14:paraId="17214ACC" w14:textId="77777777" w:rsidR="009A6B39" w:rsidRPr="009A6B39" w:rsidRDefault="009A6B39" w:rsidP="009A6B39">
      <w:pPr>
        <w:suppressAutoHyphens w:val="0"/>
        <w:rPr>
          <w:rFonts w:ascii="Segoe UI" w:eastAsia="Times New Roman" w:hAnsi="Segoe UI" w:cs="Segoe UI"/>
          <w:lang w:eastAsia="pl-PL"/>
        </w:rPr>
      </w:pPr>
      <w:r w:rsidRPr="009A6B39">
        <w:rPr>
          <w:rFonts w:ascii="Calibri Light" w:eastAsia="Times New Roman" w:hAnsi="Calibri Light" w:cs="Calibri Light"/>
          <w:lang w:eastAsia="pl-PL"/>
        </w:rPr>
        <w:t>c) budynek biurowy z siedzibą w Tychach  przy al. Piłsudskiego 12  - do kwoty ……………………………………………… zł netto;</w:t>
      </w:r>
    </w:p>
    <w:p w14:paraId="75875D3E" w14:textId="77777777" w:rsidR="009A6B39" w:rsidRPr="009A6B39" w:rsidRDefault="009A6B39" w:rsidP="009A6B39">
      <w:pPr>
        <w:suppressAutoHyphens w:val="0"/>
        <w:rPr>
          <w:rFonts w:ascii="Segoe UI" w:eastAsia="Times New Roman" w:hAnsi="Segoe UI" w:cs="Segoe UI"/>
          <w:lang w:eastAsia="pl-PL"/>
        </w:rPr>
      </w:pPr>
      <w:r w:rsidRPr="009A6B39">
        <w:rPr>
          <w:rFonts w:ascii="Calibri Light" w:eastAsia="Times New Roman" w:hAnsi="Calibri Light" w:cs="Calibri Light"/>
          <w:lang w:eastAsia="pl-PL"/>
        </w:rPr>
        <w:t>d) budynek dydaktyczno-administracyjny y z siedzibą w Tychach  przy al. Niepodległości 32  - do kwoty ……………………………………………… zł netto.</w:t>
      </w:r>
    </w:p>
    <w:p w14:paraId="1DAECD04" w14:textId="659DE5D7" w:rsidR="009A6B39" w:rsidRPr="009A6B39" w:rsidRDefault="009A6B39" w:rsidP="009A6B39">
      <w:pPr>
        <w:suppressAutoHyphens w:val="0"/>
        <w:spacing w:line="360" w:lineRule="auto"/>
        <w:ind w:left="-397"/>
        <w:jc w:val="both"/>
        <w:rPr>
          <w:rFonts w:ascii="Segoe UI" w:eastAsia="Times New Roman" w:hAnsi="Segoe UI" w:cs="Segoe UI"/>
          <w:lang w:eastAsia="pl-PL"/>
        </w:rPr>
      </w:pPr>
      <w:r w:rsidRPr="009A6B39">
        <w:rPr>
          <w:rFonts w:ascii="Calibri Light" w:eastAsia="Times New Roman" w:hAnsi="Calibri Light" w:cs="Calibri Light"/>
          <w:lang w:eastAsia="pl-PL"/>
        </w:rPr>
        <w:t>2.5. Zamawiający nie jest związany obowiązkiem udzielenia zamówienia na prace nieobjęte </w:t>
      </w:r>
      <w:r w:rsidRPr="009A6B39">
        <w:rPr>
          <w:rFonts w:ascii="Calibri Light" w:eastAsia="Times New Roman" w:hAnsi="Calibri Light" w:cs="Calibri Light"/>
          <w:b/>
          <w:bCs/>
          <w:lang w:eastAsia="pl-PL"/>
        </w:rPr>
        <w:t>załącznikiem nr 1 do umowy</w:t>
      </w:r>
      <w:r w:rsidRPr="009A6B39">
        <w:rPr>
          <w:rFonts w:ascii="Calibri Light" w:eastAsia="Times New Roman" w:hAnsi="Calibri Light" w:cs="Calibri Light"/>
          <w:lang w:eastAsia="pl-PL"/>
        </w:rPr>
        <w:t> w całości równowartości 50% ceny oferty wybranej w toku postępowania, wskazanej w paragrafie 3 pkt. 1. umowy. Zamawiający zastrzega, iż wszelkie prace nieobjęte </w:t>
      </w:r>
      <w:r w:rsidRPr="009A6B39">
        <w:rPr>
          <w:rFonts w:ascii="Calibri Light" w:eastAsia="Times New Roman" w:hAnsi="Calibri Light" w:cs="Calibri Light"/>
          <w:b/>
          <w:bCs/>
          <w:lang w:eastAsia="pl-PL"/>
        </w:rPr>
        <w:t>załącznikiem nr 1 do umowy </w:t>
      </w:r>
      <w:r w:rsidRPr="009A6B39">
        <w:rPr>
          <w:rFonts w:ascii="Calibri Light" w:eastAsia="Times New Roman" w:hAnsi="Calibri Light" w:cs="Calibri Light"/>
          <w:lang w:eastAsia="pl-PL"/>
        </w:rPr>
        <w:t>o wartości szacunkowej powyżej 3.500,00zł netto będą stanowiły przedmiot odrębnych postępowań o udzielenie zamówienia.</w:t>
      </w:r>
    </w:p>
    <w:p w14:paraId="67B2A6C0" w14:textId="77777777" w:rsidR="005B6508" w:rsidRPr="000B34CA" w:rsidRDefault="005B6508" w:rsidP="000B34CA">
      <w:pPr>
        <w:pStyle w:val="Bodytext21"/>
        <w:shd w:val="clear" w:color="auto" w:fill="auto"/>
        <w:tabs>
          <w:tab w:val="left" w:pos="512"/>
        </w:tabs>
        <w:spacing w:line="360" w:lineRule="auto"/>
        <w:ind w:firstLine="0"/>
        <w:rPr>
          <w:rFonts w:ascii="Calibri Light" w:hAnsi="Calibri Light" w:cs="Calibri Light"/>
        </w:rPr>
      </w:pPr>
    </w:p>
    <w:p w14:paraId="4BB3FDB3" w14:textId="77777777" w:rsidR="005B6508" w:rsidRPr="000B34CA" w:rsidRDefault="001C1D7B" w:rsidP="000B34CA">
      <w:pPr>
        <w:pStyle w:val="Bodytext21"/>
        <w:shd w:val="clear" w:color="auto" w:fill="auto"/>
        <w:spacing w:line="360" w:lineRule="auto"/>
        <w:ind w:firstLine="0"/>
        <w:jc w:val="center"/>
        <w:rPr>
          <w:rFonts w:ascii="Calibri Light" w:hAnsi="Calibri Light" w:cs="Calibri Light"/>
          <w:b/>
        </w:rPr>
      </w:pPr>
      <w:r w:rsidRPr="000B34CA">
        <w:rPr>
          <w:rFonts w:ascii="Calibri Light" w:hAnsi="Calibri Light" w:cs="Calibri Light"/>
          <w:b/>
        </w:rPr>
        <w:t>§ 7</w:t>
      </w:r>
    </w:p>
    <w:p w14:paraId="53188FB9" w14:textId="77777777" w:rsidR="005B6508" w:rsidRPr="000B34CA" w:rsidRDefault="001C1D7B" w:rsidP="000B34CA">
      <w:pPr>
        <w:pStyle w:val="Bodytext51"/>
        <w:shd w:val="clear" w:color="auto" w:fill="auto"/>
        <w:spacing w:before="0" w:after="28" w:line="360" w:lineRule="auto"/>
        <w:ind w:firstLine="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Warunki płatności:</w:t>
      </w:r>
    </w:p>
    <w:p w14:paraId="704E81EC" w14:textId="135D926F" w:rsidR="005B6508" w:rsidRPr="000B34CA" w:rsidRDefault="001C1D7B" w:rsidP="000B34CA">
      <w:pPr>
        <w:pStyle w:val="Bodytext21"/>
        <w:numPr>
          <w:ilvl w:val="0"/>
          <w:numId w:val="8"/>
        </w:numPr>
        <w:shd w:val="clear" w:color="auto" w:fill="auto"/>
        <w:tabs>
          <w:tab w:val="left" w:pos="429"/>
        </w:tabs>
        <w:spacing w:line="360" w:lineRule="auto"/>
        <w:ind w:left="0" w:hanging="50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 xml:space="preserve">Zapłata wynagrodzenia należnego Wykonawcy nastąpi po odebraniu całości lub części robót na podstawie Protokołu potwierdzenia stanowiącego </w:t>
      </w:r>
      <w:r w:rsidRPr="000B34CA">
        <w:rPr>
          <w:rFonts w:ascii="Calibri Light" w:hAnsi="Calibri Light" w:cs="Calibri Light"/>
          <w:b/>
        </w:rPr>
        <w:t xml:space="preserve">załącznik nr </w:t>
      </w:r>
      <w:r w:rsidR="0028392F">
        <w:rPr>
          <w:rFonts w:ascii="Calibri Light" w:hAnsi="Calibri Light" w:cs="Calibri Light"/>
          <w:b/>
        </w:rPr>
        <w:t>3</w:t>
      </w:r>
      <w:r w:rsidRPr="000B34CA">
        <w:rPr>
          <w:rFonts w:ascii="Calibri Light" w:hAnsi="Calibri Light" w:cs="Calibri Light"/>
        </w:rPr>
        <w:t xml:space="preserve"> </w:t>
      </w:r>
      <w:r w:rsidRPr="0028392F">
        <w:rPr>
          <w:rFonts w:ascii="Calibri Light" w:hAnsi="Calibri Light" w:cs="Calibri Light"/>
          <w:b/>
          <w:bCs/>
        </w:rPr>
        <w:t>do umowy</w:t>
      </w:r>
      <w:r w:rsidRPr="000B34CA">
        <w:rPr>
          <w:rFonts w:ascii="Calibri Light" w:hAnsi="Calibri Light" w:cs="Calibri Light"/>
        </w:rPr>
        <w:t xml:space="preserve"> </w:t>
      </w:r>
      <w:r w:rsidR="008471F8">
        <w:rPr>
          <w:rFonts w:ascii="Calibri Light" w:hAnsi="Calibri Light" w:cs="Calibri Light"/>
        </w:rPr>
        <w:t>.</w:t>
      </w:r>
    </w:p>
    <w:p w14:paraId="36F0DE8E" w14:textId="32532937" w:rsidR="005B6508" w:rsidRDefault="001C1D7B" w:rsidP="000B34CA">
      <w:pPr>
        <w:pStyle w:val="Bodytext21"/>
        <w:numPr>
          <w:ilvl w:val="0"/>
          <w:numId w:val="8"/>
        </w:numPr>
        <w:shd w:val="clear" w:color="auto" w:fill="auto"/>
        <w:tabs>
          <w:tab w:val="left" w:pos="429"/>
        </w:tabs>
        <w:spacing w:line="360" w:lineRule="auto"/>
        <w:ind w:left="0" w:hanging="40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 xml:space="preserve">Zapłata za wykonane przez Wykonawcę roboty zostanie dokonana przelewem z konta Zamawiającego na wskazany przez Wykonawcę rachunek bankowy, w nieprzekraczalnym terminie </w:t>
      </w:r>
      <w:r w:rsidRPr="000B34CA">
        <w:rPr>
          <w:rFonts w:ascii="Calibri Light" w:hAnsi="Calibri Light" w:cs="Calibri Light"/>
          <w:b/>
        </w:rPr>
        <w:t>21</w:t>
      </w:r>
      <w:r w:rsidRPr="000B34CA">
        <w:rPr>
          <w:rStyle w:val="Bodytext2Bold"/>
          <w:rFonts w:ascii="Calibri Light" w:hAnsi="Calibri Light" w:cs="Calibri Light"/>
        </w:rPr>
        <w:t xml:space="preserve"> dni </w:t>
      </w:r>
      <w:r w:rsidRPr="000B34CA">
        <w:rPr>
          <w:rFonts w:ascii="Calibri Light" w:hAnsi="Calibri Light" w:cs="Calibri Light"/>
        </w:rPr>
        <w:t>od daty dostarczenia do siedziby Zamawiającego przy al. Piłsudskiego 12, przez Wykonawcę faktury.</w:t>
      </w:r>
    </w:p>
    <w:p w14:paraId="557009D4" w14:textId="77777777" w:rsidR="007A375D" w:rsidRPr="000B34CA" w:rsidRDefault="007A375D" w:rsidP="008471F8">
      <w:pPr>
        <w:pStyle w:val="Bodytext21"/>
        <w:shd w:val="clear" w:color="auto" w:fill="auto"/>
        <w:tabs>
          <w:tab w:val="left" w:pos="429"/>
        </w:tabs>
        <w:spacing w:line="360" w:lineRule="auto"/>
        <w:ind w:firstLine="0"/>
        <w:rPr>
          <w:rFonts w:ascii="Calibri Light" w:hAnsi="Calibri Light" w:cs="Calibri Light"/>
        </w:rPr>
      </w:pPr>
    </w:p>
    <w:p w14:paraId="65C6FC86" w14:textId="77777777" w:rsidR="005B6508" w:rsidRPr="000B34CA" w:rsidRDefault="001C1D7B" w:rsidP="000B34CA">
      <w:pPr>
        <w:pStyle w:val="Bodytext21"/>
        <w:shd w:val="clear" w:color="auto" w:fill="auto"/>
        <w:spacing w:line="360" w:lineRule="auto"/>
        <w:ind w:firstLine="0"/>
        <w:jc w:val="center"/>
        <w:rPr>
          <w:rFonts w:ascii="Calibri Light" w:hAnsi="Calibri Light" w:cs="Calibri Light"/>
          <w:b/>
        </w:rPr>
      </w:pPr>
      <w:r w:rsidRPr="000B34CA">
        <w:rPr>
          <w:rFonts w:ascii="Calibri Light" w:hAnsi="Calibri Light" w:cs="Calibri Light"/>
          <w:b/>
        </w:rPr>
        <w:t>§ 8</w:t>
      </w:r>
    </w:p>
    <w:p w14:paraId="1DD2933F" w14:textId="77777777" w:rsidR="005B6508" w:rsidRPr="000B34CA" w:rsidRDefault="001C1D7B" w:rsidP="000B34CA">
      <w:pPr>
        <w:pStyle w:val="Bodytext21"/>
        <w:numPr>
          <w:ilvl w:val="0"/>
          <w:numId w:val="9"/>
        </w:numPr>
        <w:shd w:val="clear" w:color="auto" w:fill="auto"/>
        <w:tabs>
          <w:tab w:val="left" w:pos="372"/>
        </w:tabs>
        <w:spacing w:after="180" w:line="360" w:lineRule="auto"/>
        <w:ind w:left="0" w:hanging="42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Zamawiający oświadcza, iż jest płatnikiem podatku VAT i posiada nr identyfikacyjny NIP 6462371001.</w:t>
      </w:r>
    </w:p>
    <w:p w14:paraId="4D8A7038" w14:textId="6FD446EF" w:rsidR="005B6508" w:rsidRPr="008471F8" w:rsidRDefault="001C1D7B" w:rsidP="008471F8">
      <w:pPr>
        <w:pStyle w:val="Bodytext21"/>
        <w:numPr>
          <w:ilvl w:val="0"/>
          <w:numId w:val="9"/>
        </w:numPr>
        <w:shd w:val="clear" w:color="auto" w:fill="auto"/>
        <w:tabs>
          <w:tab w:val="left" w:pos="372"/>
        </w:tabs>
        <w:spacing w:after="180" w:line="360" w:lineRule="auto"/>
        <w:ind w:left="0" w:hanging="42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Wykonawca oświadcza, iż jest płatnikiem podatku VAT i posiada nr identyfikacyjn</w:t>
      </w:r>
      <w:r w:rsidR="008471F8">
        <w:rPr>
          <w:rFonts w:ascii="Calibri Light" w:hAnsi="Calibri Light" w:cs="Calibri Light"/>
        </w:rPr>
        <w:t xml:space="preserve">y </w:t>
      </w:r>
      <w:r w:rsidRPr="008471F8">
        <w:rPr>
          <w:rFonts w:ascii="Calibri Light" w:hAnsi="Calibri Light" w:cs="Calibri Light"/>
        </w:rPr>
        <w:t>NIP …………………………………</w:t>
      </w:r>
    </w:p>
    <w:p w14:paraId="52FFEB1C" w14:textId="77777777" w:rsidR="005B6508" w:rsidRPr="000B34CA" w:rsidRDefault="001C1D7B" w:rsidP="000B34CA">
      <w:pPr>
        <w:pStyle w:val="Bodytext21"/>
        <w:numPr>
          <w:ilvl w:val="0"/>
          <w:numId w:val="9"/>
        </w:numPr>
        <w:shd w:val="clear" w:color="auto" w:fill="auto"/>
        <w:tabs>
          <w:tab w:val="left" w:pos="372"/>
        </w:tabs>
        <w:spacing w:line="360" w:lineRule="auto"/>
        <w:ind w:left="0" w:hanging="42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Strony zgodnie ustalają, iż Wykonawca na wystawionych przez siebie fakturach zamieszczać będzie następujące dane:</w:t>
      </w:r>
    </w:p>
    <w:p w14:paraId="3EEB780C" w14:textId="77777777" w:rsidR="005B6508" w:rsidRPr="000B34CA" w:rsidRDefault="001C1D7B" w:rsidP="000B34CA">
      <w:pPr>
        <w:pStyle w:val="Bodytext51"/>
        <w:shd w:val="clear" w:color="auto" w:fill="auto"/>
        <w:spacing w:before="0" w:after="0" w:line="360" w:lineRule="auto"/>
        <w:ind w:firstLine="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 xml:space="preserve">Nabywca: </w:t>
      </w:r>
    </w:p>
    <w:p w14:paraId="6A694D42" w14:textId="77777777" w:rsidR="005B6508" w:rsidRPr="000B34CA" w:rsidRDefault="001C1D7B" w:rsidP="000B34CA">
      <w:pPr>
        <w:pStyle w:val="Bodytext51"/>
        <w:shd w:val="clear" w:color="auto" w:fill="auto"/>
        <w:spacing w:before="0" w:after="0" w:line="360" w:lineRule="auto"/>
        <w:ind w:firstLine="0"/>
        <w:rPr>
          <w:rFonts w:ascii="Calibri Light" w:hAnsi="Calibri Light" w:cs="Calibri Light"/>
          <w:b w:val="0"/>
        </w:rPr>
      </w:pPr>
      <w:r w:rsidRPr="000B34CA">
        <w:rPr>
          <w:rFonts w:ascii="Calibri Light" w:hAnsi="Calibri Light" w:cs="Calibri Light"/>
        </w:rPr>
        <w:lastRenderedPageBreak/>
        <w:t>„</w:t>
      </w:r>
      <w:r w:rsidRPr="000B34CA">
        <w:rPr>
          <w:rFonts w:ascii="Calibri Light" w:hAnsi="Calibri Light" w:cs="Calibri Light"/>
          <w:b w:val="0"/>
        </w:rPr>
        <w:t>Śródmieście” Sp. z o.o.</w:t>
      </w:r>
    </w:p>
    <w:p w14:paraId="64C5C234" w14:textId="75CA93AB" w:rsidR="005B6508" w:rsidRPr="000B34CA" w:rsidRDefault="008471F8" w:rsidP="000B34CA">
      <w:pPr>
        <w:pStyle w:val="Bodytext51"/>
        <w:shd w:val="clear" w:color="auto" w:fill="auto"/>
        <w:spacing w:before="0" w:after="0" w:line="360" w:lineRule="auto"/>
        <w:ind w:firstLine="0"/>
        <w:rPr>
          <w:rFonts w:ascii="Calibri Light" w:hAnsi="Calibri Light" w:cs="Calibri Light"/>
          <w:b w:val="0"/>
        </w:rPr>
      </w:pPr>
      <w:r>
        <w:rPr>
          <w:rFonts w:ascii="Calibri Light" w:hAnsi="Calibri Light" w:cs="Calibri Light"/>
          <w:b w:val="0"/>
        </w:rPr>
        <w:t>a</w:t>
      </w:r>
      <w:r w:rsidR="001C1D7B" w:rsidRPr="000B34CA">
        <w:rPr>
          <w:rFonts w:ascii="Calibri Light" w:hAnsi="Calibri Light" w:cs="Calibri Light"/>
          <w:b w:val="0"/>
        </w:rPr>
        <w:t>l. Piłsudskiego 12</w:t>
      </w:r>
    </w:p>
    <w:p w14:paraId="11B82DF1" w14:textId="77777777" w:rsidR="005B6508" w:rsidRPr="000B34CA" w:rsidRDefault="001C1D7B" w:rsidP="000B34CA">
      <w:pPr>
        <w:pStyle w:val="Bodytext51"/>
        <w:shd w:val="clear" w:color="auto" w:fill="auto"/>
        <w:spacing w:before="0" w:after="0" w:line="360" w:lineRule="auto"/>
        <w:ind w:firstLine="0"/>
        <w:rPr>
          <w:rFonts w:ascii="Calibri Light" w:hAnsi="Calibri Light" w:cs="Calibri Light"/>
          <w:b w:val="0"/>
        </w:rPr>
      </w:pPr>
      <w:r w:rsidRPr="000B34CA">
        <w:rPr>
          <w:rFonts w:ascii="Calibri Light" w:hAnsi="Calibri Light" w:cs="Calibri Light"/>
          <w:b w:val="0"/>
        </w:rPr>
        <w:t>43-100 Tychy</w:t>
      </w:r>
    </w:p>
    <w:p w14:paraId="61C7435A" w14:textId="77777777" w:rsidR="005B6508" w:rsidRPr="000B34CA" w:rsidRDefault="001C1D7B" w:rsidP="000B34CA">
      <w:pPr>
        <w:pStyle w:val="Bodytext51"/>
        <w:shd w:val="clear" w:color="auto" w:fill="auto"/>
        <w:spacing w:before="0" w:after="0" w:line="360" w:lineRule="auto"/>
        <w:ind w:firstLine="0"/>
        <w:rPr>
          <w:rFonts w:ascii="Calibri Light" w:hAnsi="Calibri Light" w:cs="Calibri Light"/>
          <w:b w:val="0"/>
        </w:rPr>
      </w:pPr>
      <w:r w:rsidRPr="000B34CA">
        <w:rPr>
          <w:rFonts w:ascii="Calibri Light" w:hAnsi="Calibri Light" w:cs="Calibri Light"/>
          <w:b w:val="0"/>
        </w:rPr>
        <w:t>NIP 6462371001</w:t>
      </w:r>
    </w:p>
    <w:p w14:paraId="346FB481" w14:textId="77777777" w:rsidR="005B6508" w:rsidRPr="000B34CA" w:rsidRDefault="005B6508" w:rsidP="000B34CA">
      <w:pPr>
        <w:pStyle w:val="Bodytext51"/>
        <w:shd w:val="clear" w:color="auto" w:fill="auto"/>
        <w:spacing w:before="0" w:after="0" w:line="360" w:lineRule="auto"/>
        <w:ind w:firstLine="0"/>
        <w:rPr>
          <w:rFonts w:ascii="Calibri Light" w:hAnsi="Calibri Light" w:cs="Calibri Light"/>
        </w:rPr>
      </w:pPr>
    </w:p>
    <w:p w14:paraId="3C6C866A" w14:textId="77777777" w:rsidR="005B6508" w:rsidRPr="000B34CA" w:rsidRDefault="001C1D7B" w:rsidP="000B34CA">
      <w:pPr>
        <w:pStyle w:val="Bodytext21"/>
        <w:shd w:val="clear" w:color="auto" w:fill="auto"/>
        <w:spacing w:line="360" w:lineRule="auto"/>
        <w:ind w:firstLine="0"/>
        <w:jc w:val="center"/>
        <w:rPr>
          <w:rFonts w:ascii="Calibri Light" w:hAnsi="Calibri Light" w:cs="Calibri Light"/>
          <w:b/>
        </w:rPr>
      </w:pPr>
      <w:r w:rsidRPr="000B34CA">
        <w:rPr>
          <w:rFonts w:ascii="Calibri Light" w:hAnsi="Calibri Light" w:cs="Calibri Light"/>
          <w:b/>
        </w:rPr>
        <w:t>§ 9</w:t>
      </w:r>
    </w:p>
    <w:p w14:paraId="2A6D6A46" w14:textId="77777777" w:rsidR="005B6508" w:rsidRPr="000B34CA" w:rsidRDefault="001C1D7B" w:rsidP="000B34CA">
      <w:pPr>
        <w:pStyle w:val="Bodytext21"/>
        <w:numPr>
          <w:ilvl w:val="0"/>
          <w:numId w:val="10"/>
        </w:numPr>
        <w:shd w:val="clear" w:color="auto" w:fill="auto"/>
        <w:tabs>
          <w:tab w:val="left" w:pos="372"/>
        </w:tabs>
        <w:spacing w:line="360" w:lineRule="auto"/>
        <w:ind w:left="0" w:hanging="42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Wykonawca zapewni pracownikom przewidzianym do realizacji zamówienia w zakresie objętym niniejszą umową pomieszczenia na cele socjalne i gospodarcze - w miejscu wykonywania pracy;</w:t>
      </w:r>
    </w:p>
    <w:p w14:paraId="4292CA22" w14:textId="77777777" w:rsidR="005B6508" w:rsidRPr="000B34CA" w:rsidRDefault="001C1D7B" w:rsidP="000B34CA">
      <w:pPr>
        <w:pStyle w:val="Bodytext21"/>
        <w:numPr>
          <w:ilvl w:val="0"/>
          <w:numId w:val="10"/>
        </w:numPr>
        <w:shd w:val="clear" w:color="auto" w:fill="auto"/>
        <w:tabs>
          <w:tab w:val="left" w:pos="372"/>
        </w:tabs>
        <w:spacing w:line="360" w:lineRule="auto"/>
        <w:ind w:left="0" w:hanging="42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W przypadku ewentualnego udostępnienia Wykonawcy przez Zamawiającego pomieszczenia na warsztat będzie naliczona odpłatność za korzystanie z wyznaczonych pomieszczeń, wg odrębnej pisemnej umowy.</w:t>
      </w:r>
    </w:p>
    <w:p w14:paraId="146157DD" w14:textId="77777777" w:rsidR="005B6508" w:rsidRPr="000B34CA" w:rsidRDefault="005B6508" w:rsidP="000B34CA">
      <w:pPr>
        <w:pStyle w:val="Bodytext21"/>
        <w:shd w:val="clear" w:color="auto" w:fill="auto"/>
        <w:tabs>
          <w:tab w:val="left" w:pos="372"/>
        </w:tabs>
        <w:spacing w:line="360" w:lineRule="auto"/>
        <w:ind w:firstLine="0"/>
        <w:jc w:val="center"/>
        <w:rPr>
          <w:rFonts w:ascii="Calibri Light" w:hAnsi="Calibri Light" w:cs="Calibri Light"/>
          <w:b/>
        </w:rPr>
      </w:pPr>
    </w:p>
    <w:p w14:paraId="75748722" w14:textId="77777777" w:rsidR="005B6508" w:rsidRPr="000B34CA" w:rsidRDefault="001C1D7B" w:rsidP="000B34CA">
      <w:pPr>
        <w:pStyle w:val="Bodytext21"/>
        <w:shd w:val="clear" w:color="auto" w:fill="auto"/>
        <w:spacing w:after="28" w:line="360" w:lineRule="auto"/>
        <w:ind w:firstLine="0"/>
        <w:jc w:val="center"/>
        <w:rPr>
          <w:rFonts w:ascii="Calibri Light" w:hAnsi="Calibri Light" w:cs="Calibri Light"/>
          <w:b/>
        </w:rPr>
      </w:pPr>
      <w:r w:rsidRPr="000B34CA">
        <w:rPr>
          <w:rFonts w:ascii="Calibri Light" w:hAnsi="Calibri Light" w:cs="Calibri Light"/>
          <w:b/>
        </w:rPr>
        <w:t>§ 10</w:t>
      </w:r>
    </w:p>
    <w:p w14:paraId="4CE79126" w14:textId="77777777" w:rsidR="005B6508" w:rsidRPr="000B34CA" w:rsidRDefault="001C1D7B" w:rsidP="000B34CA">
      <w:pPr>
        <w:pStyle w:val="Bodytext21"/>
        <w:shd w:val="clear" w:color="auto" w:fill="auto"/>
        <w:spacing w:after="58" w:line="360" w:lineRule="auto"/>
        <w:ind w:firstLine="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Strony postanawiają, że obowiązującą je formę odszkodowania stanowią kary umowne.</w:t>
      </w:r>
    </w:p>
    <w:p w14:paraId="6AB82C5A" w14:textId="77777777" w:rsidR="005B6508" w:rsidRPr="000B34CA" w:rsidRDefault="001C1D7B" w:rsidP="000B34CA">
      <w:pPr>
        <w:pStyle w:val="Bodytext21"/>
        <w:numPr>
          <w:ilvl w:val="0"/>
          <w:numId w:val="12"/>
        </w:numPr>
        <w:shd w:val="clear" w:color="auto" w:fill="auto"/>
        <w:tabs>
          <w:tab w:val="left" w:pos="372"/>
        </w:tabs>
        <w:spacing w:line="360" w:lineRule="auto"/>
        <w:ind w:left="0" w:hanging="600"/>
        <w:rPr>
          <w:rFonts w:ascii="Calibri Light" w:hAnsi="Calibri Light" w:cs="Calibri Light"/>
        </w:rPr>
      </w:pPr>
      <w:r w:rsidRPr="000B34CA">
        <w:rPr>
          <w:rStyle w:val="Bodytext20"/>
          <w:rFonts w:ascii="Calibri Light" w:hAnsi="Calibri Light" w:cs="Calibri Light"/>
        </w:rPr>
        <w:t>Wykonawca płaci kary umowne</w:t>
      </w:r>
      <w:r w:rsidRPr="000B34CA">
        <w:rPr>
          <w:rFonts w:ascii="Calibri Light" w:hAnsi="Calibri Light" w:cs="Calibri Light"/>
        </w:rPr>
        <w:t xml:space="preserve"> :</w:t>
      </w:r>
    </w:p>
    <w:p w14:paraId="368A78D3" w14:textId="0E7127B5" w:rsidR="005B6508" w:rsidRPr="000B34CA" w:rsidRDefault="001C1D7B" w:rsidP="000B34CA">
      <w:pPr>
        <w:pStyle w:val="Bodytext21"/>
        <w:numPr>
          <w:ilvl w:val="1"/>
          <w:numId w:val="12"/>
        </w:numPr>
        <w:shd w:val="clear" w:color="auto" w:fill="auto"/>
        <w:tabs>
          <w:tab w:val="left" w:pos="462"/>
        </w:tabs>
        <w:spacing w:line="360" w:lineRule="auto"/>
        <w:ind w:hanging="48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za rozwiązanie umowy z przyczyn niezależnych od Zamawiającego, a leżących wyłącznie po stronie Wykonawcy w wysokości 10% wynagrodzenia umownego</w:t>
      </w:r>
      <w:r w:rsidR="008471F8">
        <w:rPr>
          <w:rFonts w:ascii="Calibri Light" w:hAnsi="Calibri Light" w:cs="Calibri Light"/>
        </w:rPr>
        <w:t xml:space="preserve"> brutto</w:t>
      </w:r>
      <w:r w:rsidRPr="000B34CA">
        <w:rPr>
          <w:rFonts w:ascii="Calibri Light" w:hAnsi="Calibri Light" w:cs="Calibri Light"/>
        </w:rPr>
        <w:t xml:space="preserve"> ogółem określonego w § 3 ust.1 niniejszej umowy.</w:t>
      </w:r>
    </w:p>
    <w:p w14:paraId="2722DD92" w14:textId="1E6F4B8C" w:rsidR="005B6508" w:rsidRPr="008471F8" w:rsidRDefault="001C1D7B" w:rsidP="008471F8">
      <w:pPr>
        <w:pStyle w:val="Bodytext21"/>
        <w:numPr>
          <w:ilvl w:val="1"/>
          <w:numId w:val="12"/>
        </w:numPr>
        <w:shd w:val="clear" w:color="auto" w:fill="auto"/>
        <w:tabs>
          <w:tab w:val="left" w:pos="462"/>
        </w:tabs>
        <w:spacing w:line="360" w:lineRule="auto"/>
        <w:ind w:hanging="48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za nieterminowe, nienależyte wykonanie lub niewykonanie przez Wykonawcę przyjętego zakresu obowiązków Zamawiający może obciążyć Wykonawcę karą umowną</w:t>
      </w:r>
      <w:r w:rsidR="008471F8">
        <w:rPr>
          <w:rFonts w:ascii="Calibri Light" w:hAnsi="Calibri Light" w:cs="Calibri Light"/>
        </w:rPr>
        <w:t xml:space="preserve"> </w:t>
      </w:r>
      <w:r w:rsidRPr="008471F8">
        <w:rPr>
          <w:rFonts w:ascii="Calibri Light" w:hAnsi="Calibri Light" w:cs="Calibri Light"/>
        </w:rPr>
        <w:t xml:space="preserve">w wysokości </w:t>
      </w:r>
      <w:r w:rsidR="007A375D">
        <w:rPr>
          <w:rFonts w:ascii="Calibri Light" w:hAnsi="Calibri Light" w:cs="Calibri Light"/>
        </w:rPr>
        <w:t>3</w:t>
      </w:r>
      <w:r w:rsidRPr="008471F8">
        <w:rPr>
          <w:rFonts w:ascii="Calibri Light" w:hAnsi="Calibri Light" w:cs="Calibri Light"/>
        </w:rPr>
        <w:t>00,00 zł / za każdy przypadek; Tytułem zapłaty kary umownej przez Wykonawcę będzie wystawienie noty obciążeniowej przez Zamawiającego w terminie do 7-go dnia danego miesiąca za miesiąc poprzedni; Uregulowanie noty księgowej przez Wykonawcę na konto Zamawiającego nastąpi w terminie do 14 dni od daty jej wystawienia;</w:t>
      </w:r>
    </w:p>
    <w:p w14:paraId="1E638B80" w14:textId="5F549BAA" w:rsidR="008471F8" w:rsidRDefault="001C1D7B" w:rsidP="008471F8">
      <w:pPr>
        <w:pStyle w:val="Bodytext60"/>
        <w:numPr>
          <w:ilvl w:val="1"/>
          <w:numId w:val="12"/>
        </w:numPr>
        <w:shd w:val="clear" w:color="auto" w:fill="auto"/>
        <w:tabs>
          <w:tab w:val="left" w:pos="462"/>
        </w:tabs>
        <w:spacing w:line="360" w:lineRule="auto"/>
        <w:ind w:hanging="600"/>
        <w:jc w:val="both"/>
        <w:rPr>
          <w:rFonts w:ascii="Calibri Light" w:hAnsi="Calibri Light" w:cs="Calibri Light"/>
          <w:sz w:val="22"/>
          <w:szCs w:val="22"/>
        </w:rPr>
      </w:pPr>
      <w:r w:rsidRPr="000B34CA">
        <w:rPr>
          <w:rFonts w:ascii="Calibri Light" w:hAnsi="Calibri Light" w:cs="Calibri Light"/>
          <w:sz w:val="22"/>
          <w:szCs w:val="22"/>
        </w:rPr>
        <w:t xml:space="preserve">za opóźnienie w wykonaniu napraw Wykonawca zapłaci Zamawiającemu kary umowne w wysokości </w:t>
      </w:r>
      <w:r w:rsidR="007A375D">
        <w:rPr>
          <w:rFonts w:ascii="Calibri Light" w:hAnsi="Calibri Light" w:cs="Calibri Light"/>
          <w:sz w:val="22"/>
          <w:szCs w:val="22"/>
        </w:rPr>
        <w:t>3</w:t>
      </w:r>
      <w:r w:rsidRPr="000B34CA">
        <w:rPr>
          <w:rFonts w:ascii="Calibri Light" w:hAnsi="Calibri Light" w:cs="Calibri Light"/>
          <w:sz w:val="22"/>
          <w:szCs w:val="22"/>
        </w:rPr>
        <w:t>00,00 zł za każdy dzień opóźnienia;</w:t>
      </w:r>
    </w:p>
    <w:p w14:paraId="7724B519" w14:textId="56C8E18F" w:rsidR="005B6508" w:rsidRPr="008471F8" w:rsidRDefault="001C1D7B" w:rsidP="008471F8">
      <w:pPr>
        <w:pStyle w:val="Bodytext60"/>
        <w:numPr>
          <w:ilvl w:val="1"/>
          <w:numId w:val="12"/>
        </w:numPr>
        <w:shd w:val="clear" w:color="auto" w:fill="auto"/>
        <w:tabs>
          <w:tab w:val="left" w:pos="462"/>
        </w:tabs>
        <w:spacing w:line="360" w:lineRule="auto"/>
        <w:ind w:hanging="600"/>
        <w:jc w:val="both"/>
        <w:rPr>
          <w:rFonts w:ascii="Calibri Light" w:hAnsi="Calibri Light" w:cs="Calibri Light"/>
          <w:sz w:val="22"/>
          <w:szCs w:val="22"/>
        </w:rPr>
      </w:pPr>
      <w:r w:rsidRPr="008471F8">
        <w:rPr>
          <w:rFonts w:ascii="Calibri Light" w:hAnsi="Calibri Light" w:cs="Calibri Light"/>
        </w:rPr>
        <w:t xml:space="preserve"> </w:t>
      </w:r>
      <w:r w:rsidRPr="008471F8">
        <w:rPr>
          <w:rFonts w:ascii="Calibri Light" w:hAnsi="Calibri Light" w:cs="Calibri Light"/>
          <w:sz w:val="22"/>
          <w:szCs w:val="22"/>
        </w:rPr>
        <w:t xml:space="preserve">za opóźnienie w usunięciu wad stwierdzonych przy odbiorze końcowym napraw i robót , o których mowa w pkt 1.3 lub w okresie udzielonej przez Wykonawcę rękojmi za wady/gwarancji jakości Wykonawca zapłaci Zamawiającemu kary umowne w wysokości </w:t>
      </w:r>
      <w:r w:rsidR="007A375D">
        <w:rPr>
          <w:rFonts w:ascii="Calibri Light" w:hAnsi="Calibri Light" w:cs="Calibri Light"/>
          <w:sz w:val="22"/>
          <w:szCs w:val="22"/>
        </w:rPr>
        <w:t>3</w:t>
      </w:r>
      <w:r w:rsidRPr="008471F8">
        <w:rPr>
          <w:rFonts w:ascii="Calibri Light" w:hAnsi="Calibri Light" w:cs="Calibri Light"/>
          <w:sz w:val="22"/>
          <w:szCs w:val="22"/>
        </w:rPr>
        <w:t>00,00 zł za każdy dzień opóźnienia;</w:t>
      </w:r>
    </w:p>
    <w:p w14:paraId="691B1900" w14:textId="77777777" w:rsidR="005B6508" w:rsidRPr="000B34CA" w:rsidRDefault="001C1D7B" w:rsidP="000B34CA">
      <w:pPr>
        <w:pStyle w:val="Bodytext21"/>
        <w:numPr>
          <w:ilvl w:val="0"/>
          <w:numId w:val="12"/>
        </w:numPr>
        <w:shd w:val="clear" w:color="auto" w:fill="auto"/>
        <w:tabs>
          <w:tab w:val="left" w:pos="450"/>
        </w:tabs>
        <w:spacing w:after="23" w:line="360" w:lineRule="auto"/>
        <w:ind w:left="0" w:hanging="600"/>
        <w:rPr>
          <w:rFonts w:ascii="Calibri Light" w:hAnsi="Calibri Light" w:cs="Calibri Light"/>
        </w:rPr>
      </w:pPr>
      <w:r w:rsidRPr="000B34CA">
        <w:rPr>
          <w:rStyle w:val="Bodytext20"/>
          <w:rFonts w:ascii="Calibri Light" w:hAnsi="Calibri Light" w:cs="Calibri Light"/>
        </w:rPr>
        <w:t>Zamawiający płaci kary umowne</w:t>
      </w:r>
      <w:r w:rsidRPr="000B34CA">
        <w:rPr>
          <w:rFonts w:ascii="Calibri Light" w:hAnsi="Calibri Light" w:cs="Calibri Light"/>
        </w:rPr>
        <w:t xml:space="preserve"> :</w:t>
      </w:r>
    </w:p>
    <w:p w14:paraId="4F9B0192" w14:textId="703CCC67" w:rsidR="005B6508" w:rsidRPr="000B34CA" w:rsidRDefault="001C1D7B" w:rsidP="000B34CA">
      <w:pPr>
        <w:pStyle w:val="Bodytext21"/>
        <w:numPr>
          <w:ilvl w:val="1"/>
          <w:numId w:val="21"/>
        </w:numPr>
        <w:shd w:val="clear" w:color="auto" w:fill="auto"/>
        <w:tabs>
          <w:tab w:val="left" w:pos="494"/>
        </w:tabs>
        <w:spacing w:line="360" w:lineRule="auto"/>
        <w:ind w:left="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 xml:space="preserve">z tytułu rozwiązanie umowy z przyczyn niezależnych od Wykonawcy, a leżących po stronie Zamawiającego w wysokości </w:t>
      </w:r>
      <w:r w:rsidRPr="000B34CA">
        <w:rPr>
          <w:rStyle w:val="Bodytext2Bold"/>
          <w:rFonts w:ascii="Calibri Light" w:hAnsi="Calibri Light" w:cs="Calibri Light"/>
        </w:rPr>
        <w:t xml:space="preserve">10% </w:t>
      </w:r>
      <w:r w:rsidRPr="000B34CA">
        <w:rPr>
          <w:rFonts w:ascii="Calibri Light" w:hAnsi="Calibri Light" w:cs="Calibri Light"/>
        </w:rPr>
        <w:t xml:space="preserve">wynagrodzenia umownego </w:t>
      </w:r>
      <w:r w:rsidR="00DA0A41">
        <w:rPr>
          <w:rFonts w:ascii="Calibri Light" w:hAnsi="Calibri Light" w:cs="Calibri Light"/>
        </w:rPr>
        <w:t xml:space="preserve">brutto </w:t>
      </w:r>
      <w:r w:rsidRPr="000B34CA">
        <w:rPr>
          <w:rFonts w:ascii="Calibri Light" w:hAnsi="Calibri Light" w:cs="Calibri Light"/>
        </w:rPr>
        <w:t>ogółem określonego w § 3 ust.1 niniejszej umowy;</w:t>
      </w:r>
    </w:p>
    <w:p w14:paraId="08981F73" w14:textId="77777777" w:rsidR="005B6508" w:rsidRPr="000B34CA" w:rsidRDefault="001C1D7B" w:rsidP="000B34CA">
      <w:pPr>
        <w:pStyle w:val="Bodytext21"/>
        <w:numPr>
          <w:ilvl w:val="1"/>
          <w:numId w:val="21"/>
        </w:numPr>
        <w:shd w:val="clear" w:color="auto" w:fill="auto"/>
        <w:tabs>
          <w:tab w:val="left" w:pos="513"/>
        </w:tabs>
        <w:spacing w:line="360" w:lineRule="auto"/>
        <w:ind w:left="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za opóźnienie w zapłacie wynagrodzenia umownego Zamawiający zapłaci Wykonawcy odsetki ustawowe, za każdy dzień opóźnienia;</w:t>
      </w:r>
    </w:p>
    <w:p w14:paraId="4EFB3759" w14:textId="77777777" w:rsidR="005B6508" w:rsidRPr="000B34CA" w:rsidRDefault="001C1D7B" w:rsidP="000B34CA">
      <w:pPr>
        <w:pStyle w:val="Bodytext21"/>
        <w:numPr>
          <w:ilvl w:val="0"/>
          <w:numId w:val="12"/>
        </w:numPr>
        <w:shd w:val="clear" w:color="auto" w:fill="auto"/>
        <w:tabs>
          <w:tab w:val="left" w:pos="450"/>
        </w:tabs>
        <w:spacing w:line="360" w:lineRule="auto"/>
        <w:ind w:left="0" w:hanging="48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Niezależnie od kar umownych wymienionych w ust.1 i 2 strony zastrzegają sobie prawo do dochodzenia odszkodowania pokrywającego pełną wysokość poniesionej szkody.</w:t>
      </w:r>
    </w:p>
    <w:p w14:paraId="4776EE50" w14:textId="21EF540C" w:rsidR="005B6508" w:rsidRPr="009D0BB8" w:rsidRDefault="001C1D7B" w:rsidP="009D0BB8">
      <w:pPr>
        <w:pStyle w:val="Bodytext21"/>
        <w:numPr>
          <w:ilvl w:val="0"/>
          <w:numId w:val="12"/>
        </w:numPr>
        <w:shd w:val="clear" w:color="auto" w:fill="auto"/>
        <w:tabs>
          <w:tab w:val="left" w:pos="450"/>
        </w:tabs>
        <w:spacing w:line="360" w:lineRule="auto"/>
        <w:ind w:left="0" w:hanging="48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lastRenderedPageBreak/>
        <w:t>Wykonawca wyraża zgodę na potrącenie ewentualnych kar umownych z wynagrodzenia za wykonany przedmiot umowy.</w:t>
      </w:r>
    </w:p>
    <w:p w14:paraId="38A15931" w14:textId="5FB0797C" w:rsidR="005B6508" w:rsidRPr="000B34CA" w:rsidRDefault="001C1D7B" w:rsidP="000B34CA">
      <w:pPr>
        <w:pStyle w:val="Bodytext21"/>
        <w:shd w:val="clear" w:color="auto" w:fill="auto"/>
        <w:spacing w:after="23" w:line="360" w:lineRule="auto"/>
        <w:ind w:firstLine="0"/>
        <w:jc w:val="center"/>
        <w:rPr>
          <w:rFonts w:ascii="Calibri Light" w:hAnsi="Calibri Light" w:cs="Calibri Light"/>
          <w:b/>
        </w:rPr>
      </w:pPr>
      <w:r w:rsidRPr="000B34CA">
        <w:rPr>
          <w:rFonts w:ascii="Calibri Light" w:hAnsi="Calibri Light" w:cs="Calibri Light"/>
          <w:b/>
        </w:rPr>
        <w:t>§ 1</w:t>
      </w:r>
      <w:r w:rsidR="00DA0A41">
        <w:rPr>
          <w:rFonts w:ascii="Calibri Light" w:hAnsi="Calibri Light" w:cs="Calibri Light"/>
          <w:b/>
        </w:rPr>
        <w:t>1</w:t>
      </w:r>
    </w:p>
    <w:p w14:paraId="20E77662" w14:textId="77777777" w:rsidR="005B6508" w:rsidRPr="000B34CA" w:rsidRDefault="001C1D7B" w:rsidP="000B34CA">
      <w:pPr>
        <w:pStyle w:val="Bodytext21"/>
        <w:shd w:val="clear" w:color="auto" w:fill="auto"/>
        <w:spacing w:line="360" w:lineRule="auto"/>
        <w:ind w:firstLine="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 xml:space="preserve">Wykonawca udziela Zamawiającemu rękojmi za wady i gwarancji na wykonane roboty budowlane na okres </w:t>
      </w:r>
      <w:r w:rsidRPr="000B34CA">
        <w:rPr>
          <w:rStyle w:val="Bodytext2Bold"/>
          <w:rFonts w:ascii="Calibri Light" w:hAnsi="Calibri Light" w:cs="Calibri Light"/>
        </w:rPr>
        <w:t>3 lat</w:t>
      </w:r>
      <w:r w:rsidRPr="000B34CA">
        <w:rPr>
          <w:rFonts w:ascii="Calibri Light" w:hAnsi="Calibri Light" w:cs="Calibri Light"/>
        </w:rPr>
        <w:t>, licząc od daty podpisania bez zastrzeżeń protokołu końcowego odbioru tych robót. Przed upływem terminu rękojmi strony przeprowadzą przegląd techniczny, w wyniku którego Wykonawca usunie zauważone wady i usterki.</w:t>
      </w:r>
    </w:p>
    <w:p w14:paraId="6AB54F50" w14:textId="77777777" w:rsidR="005B6508" w:rsidRPr="000B34CA" w:rsidRDefault="001C1D7B" w:rsidP="000B34CA">
      <w:pPr>
        <w:pStyle w:val="Bodytext21"/>
        <w:shd w:val="clear" w:color="auto" w:fill="auto"/>
        <w:spacing w:line="360" w:lineRule="auto"/>
        <w:ind w:firstLine="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Terminy usuwania wad nie mogą być dłuższe niż 14 dnia od daty powiadomienia Wykonawcy o ich zaistnieniu. W przypadku upływu ustalonego terminu Zamawiający zastrzega sobie prawo zlecenia wykonania prac poprawkowych innemu podmiotowi na koszt Wykonawcy.</w:t>
      </w:r>
    </w:p>
    <w:p w14:paraId="48B0955E" w14:textId="77777777" w:rsidR="005B6508" w:rsidRPr="000B34CA" w:rsidRDefault="005B6508" w:rsidP="000B34CA">
      <w:pPr>
        <w:pStyle w:val="Bodytext21"/>
        <w:shd w:val="clear" w:color="auto" w:fill="auto"/>
        <w:spacing w:line="360" w:lineRule="auto"/>
        <w:ind w:firstLine="0"/>
        <w:rPr>
          <w:rFonts w:ascii="Calibri Light" w:hAnsi="Calibri Light" w:cs="Calibri Light"/>
        </w:rPr>
      </w:pPr>
    </w:p>
    <w:p w14:paraId="395F00CE" w14:textId="545E4FC7" w:rsidR="005B6508" w:rsidRPr="000B34CA" w:rsidRDefault="001C1D7B" w:rsidP="000B34CA">
      <w:pPr>
        <w:pStyle w:val="Bodytext21"/>
        <w:shd w:val="clear" w:color="auto" w:fill="auto"/>
        <w:spacing w:after="28" w:line="360" w:lineRule="auto"/>
        <w:ind w:firstLine="0"/>
        <w:jc w:val="center"/>
        <w:rPr>
          <w:rFonts w:ascii="Calibri Light" w:hAnsi="Calibri Light" w:cs="Calibri Light"/>
          <w:b/>
        </w:rPr>
      </w:pPr>
      <w:r w:rsidRPr="000B34CA">
        <w:rPr>
          <w:rFonts w:ascii="Calibri Light" w:hAnsi="Calibri Light" w:cs="Calibri Light"/>
          <w:b/>
        </w:rPr>
        <w:t>§ 1</w:t>
      </w:r>
      <w:r w:rsidR="00DA0A41">
        <w:rPr>
          <w:rFonts w:ascii="Calibri Light" w:hAnsi="Calibri Light" w:cs="Calibri Light"/>
          <w:b/>
        </w:rPr>
        <w:t>2</w:t>
      </w:r>
    </w:p>
    <w:p w14:paraId="0CAEA785" w14:textId="77777777" w:rsidR="005B6508" w:rsidRPr="000B34CA" w:rsidRDefault="001C1D7B" w:rsidP="000B34CA">
      <w:pPr>
        <w:pStyle w:val="Bodytext21"/>
        <w:shd w:val="clear" w:color="auto" w:fill="auto"/>
        <w:spacing w:line="360" w:lineRule="auto"/>
        <w:ind w:firstLine="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Zamawiający dopuszcza wprowadzenie zmian postanowień zawartej umowy w stosunku do treści oferty, na podstawie której dokonano wyboru Wykonawcy w następujących przypadkach:</w:t>
      </w:r>
    </w:p>
    <w:p w14:paraId="235D5423" w14:textId="77777777" w:rsidR="005B6508" w:rsidRPr="000B34CA" w:rsidRDefault="001C1D7B" w:rsidP="000B34CA">
      <w:pPr>
        <w:pStyle w:val="Bodytext21"/>
        <w:numPr>
          <w:ilvl w:val="0"/>
          <w:numId w:val="14"/>
        </w:numPr>
        <w:shd w:val="clear" w:color="auto" w:fill="auto"/>
        <w:tabs>
          <w:tab w:val="left" w:pos="903"/>
        </w:tabs>
        <w:spacing w:line="360" w:lineRule="auto"/>
        <w:ind w:left="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zmian personalnych, adresowych, formy prawnej stron umowy;</w:t>
      </w:r>
    </w:p>
    <w:p w14:paraId="4E718CBE" w14:textId="77777777" w:rsidR="005B6508" w:rsidRPr="000B34CA" w:rsidRDefault="001C1D7B" w:rsidP="00DA0A41">
      <w:pPr>
        <w:pStyle w:val="Bodytext21"/>
        <w:numPr>
          <w:ilvl w:val="0"/>
          <w:numId w:val="14"/>
        </w:numPr>
        <w:shd w:val="clear" w:color="auto" w:fill="auto"/>
        <w:tabs>
          <w:tab w:val="left" w:pos="872"/>
        </w:tabs>
        <w:spacing w:line="360" w:lineRule="auto"/>
        <w:ind w:left="600" w:hanging="60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zmiany osoby/osób odpowiedzialnych za realizację robót</w:t>
      </w:r>
    </w:p>
    <w:p w14:paraId="7531408B" w14:textId="77777777" w:rsidR="005B6508" w:rsidRPr="000B34CA" w:rsidRDefault="001C1D7B" w:rsidP="00DA0A41">
      <w:pPr>
        <w:pStyle w:val="Bodytext21"/>
        <w:numPr>
          <w:ilvl w:val="0"/>
          <w:numId w:val="14"/>
        </w:numPr>
        <w:shd w:val="clear" w:color="auto" w:fill="auto"/>
        <w:tabs>
          <w:tab w:val="left" w:pos="872"/>
        </w:tabs>
        <w:spacing w:line="360" w:lineRule="auto"/>
        <w:ind w:left="600" w:hanging="60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zmiany wynagrodzenia należnego Wykonawcy, w przypadku:</w:t>
      </w:r>
    </w:p>
    <w:p w14:paraId="7D86076F" w14:textId="77777777" w:rsidR="005B6508" w:rsidRPr="000B34CA" w:rsidRDefault="001C1D7B" w:rsidP="00DA0A41">
      <w:pPr>
        <w:pStyle w:val="Bodytext21"/>
        <w:numPr>
          <w:ilvl w:val="1"/>
          <w:numId w:val="22"/>
        </w:numPr>
        <w:shd w:val="clear" w:color="auto" w:fill="auto"/>
        <w:tabs>
          <w:tab w:val="left" w:pos="977"/>
        </w:tabs>
        <w:spacing w:line="360" w:lineRule="auto"/>
        <w:ind w:left="567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zmiany stawki podatku od towarów i usług,</w:t>
      </w:r>
    </w:p>
    <w:p w14:paraId="19D81FBE" w14:textId="77777777" w:rsidR="005B6508" w:rsidRPr="000B34CA" w:rsidRDefault="001C1D7B" w:rsidP="00DA0A41">
      <w:pPr>
        <w:pStyle w:val="Bodytext21"/>
        <w:numPr>
          <w:ilvl w:val="1"/>
          <w:numId w:val="22"/>
        </w:numPr>
        <w:shd w:val="clear" w:color="auto" w:fill="auto"/>
        <w:tabs>
          <w:tab w:val="left" w:pos="977"/>
        </w:tabs>
        <w:spacing w:line="360" w:lineRule="auto"/>
        <w:ind w:left="567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zmniejszenia/zwiększenia powierzchni (m</w:t>
      </w:r>
      <w:r w:rsidRPr="000B34CA">
        <w:rPr>
          <w:rFonts w:ascii="Calibri Light" w:hAnsi="Calibri Light" w:cs="Calibri Light"/>
          <w:vertAlign w:val="superscript"/>
        </w:rPr>
        <w:t>2</w:t>
      </w:r>
      <w:r w:rsidRPr="000B34CA">
        <w:rPr>
          <w:rFonts w:ascii="Calibri Light" w:hAnsi="Calibri Light" w:cs="Calibri Light"/>
        </w:rPr>
        <w:t>) administrowanych przez Zamawiającego.</w:t>
      </w:r>
    </w:p>
    <w:p w14:paraId="13467D97" w14:textId="77777777" w:rsidR="005B6508" w:rsidRPr="000B34CA" w:rsidRDefault="001C1D7B" w:rsidP="00DA0A41">
      <w:pPr>
        <w:pStyle w:val="Bodytext21"/>
        <w:numPr>
          <w:ilvl w:val="0"/>
          <w:numId w:val="14"/>
        </w:numPr>
        <w:shd w:val="clear" w:color="auto" w:fill="auto"/>
        <w:tabs>
          <w:tab w:val="left" w:pos="872"/>
        </w:tabs>
        <w:spacing w:after="384" w:line="360" w:lineRule="auto"/>
        <w:ind w:left="600" w:hanging="60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zmiany podwykonawcy w trakcie trwania umowy - za pisemną zgodą Zamawiającego.</w:t>
      </w:r>
    </w:p>
    <w:p w14:paraId="124CBADD" w14:textId="4E5628C9" w:rsidR="005B6508" w:rsidRPr="000B34CA" w:rsidRDefault="001C1D7B" w:rsidP="000B34CA">
      <w:pPr>
        <w:pStyle w:val="Bodytext21"/>
        <w:shd w:val="clear" w:color="auto" w:fill="auto"/>
        <w:spacing w:after="23" w:line="360" w:lineRule="auto"/>
        <w:ind w:firstLine="0"/>
        <w:jc w:val="center"/>
        <w:rPr>
          <w:rFonts w:ascii="Calibri Light" w:hAnsi="Calibri Light" w:cs="Calibri Light"/>
          <w:b/>
        </w:rPr>
      </w:pPr>
      <w:r w:rsidRPr="000B34CA">
        <w:rPr>
          <w:rFonts w:ascii="Calibri Light" w:hAnsi="Calibri Light" w:cs="Calibri Light"/>
          <w:b/>
        </w:rPr>
        <w:t xml:space="preserve">§ </w:t>
      </w:r>
      <w:r w:rsidR="00DA0A41">
        <w:rPr>
          <w:rFonts w:ascii="Calibri Light" w:hAnsi="Calibri Light" w:cs="Calibri Light"/>
          <w:b/>
        </w:rPr>
        <w:t>13</w:t>
      </w:r>
    </w:p>
    <w:p w14:paraId="2917C72E" w14:textId="4635F670" w:rsidR="00DA0A41" w:rsidRPr="00DA0A41" w:rsidRDefault="001C1D7B" w:rsidP="000B34CA">
      <w:pPr>
        <w:pStyle w:val="Bodytext21"/>
        <w:shd w:val="clear" w:color="auto" w:fill="auto"/>
        <w:spacing w:after="95" w:line="360" w:lineRule="auto"/>
        <w:ind w:firstLine="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Jeżeli umowa nie przewiduje inaczej wszelkie zawiadomienia lub informacje pomiędzy stronami będą dokonywane na piśmie i będą uważane za doręczone, jeżeli zostały doręczone osobiście, drogą elektroniczną (e-mail), faxem, pocztą kurierską lub listem poleconym na adres podany w komparycji niniejszej umowy. O zmianie adresu strony są zobowiązane informować się wzajemnie w terminie 7 dni od daty dokonania zmiany. Zawiadomienie staje się skuteczne w dniu następnym po doręczeniu tej informacji drugiej stronie. Brak takiego zawiadomienia skutkuje tym, że korespondencja doręczona na poprzedni adres będzie uznawana za właściwie doręczoną.</w:t>
      </w:r>
    </w:p>
    <w:p w14:paraId="41CFFF92" w14:textId="295D604D" w:rsidR="005B6508" w:rsidRPr="000B34CA" w:rsidRDefault="001C1D7B" w:rsidP="000B34CA">
      <w:pPr>
        <w:pStyle w:val="Bodytext21"/>
        <w:shd w:val="clear" w:color="auto" w:fill="auto"/>
        <w:spacing w:line="360" w:lineRule="auto"/>
        <w:ind w:firstLine="0"/>
        <w:jc w:val="center"/>
        <w:rPr>
          <w:rFonts w:ascii="Calibri Light" w:hAnsi="Calibri Light" w:cs="Calibri Light"/>
          <w:b/>
        </w:rPr>
      </w:pPr>
      <w:r w:rsidRPr="000B34CA">
        <w:rPr>
          <w:rFonts w:ascii="Calibri Light" w:hAnsi="Calibri Light" w:cs="Calibri Light"/>
          <w:b/>
        </w:rPr>
        <w:t>§ 1</w:t>
      </w:r>
      <w:r w:rsidR="00DA0A41">
        <w:rPr>
          <w:rFonts w:ascii="Calibri Light" w:hAnsi="Calibri Light" w:cs="Calibri Light"/>
          <w:b/>
        </w:rPr>
        <w:t>4</w:t>
      </w:r>
    </w:p>
    <w:p w14:paraId="638C50EA" w14:textId="7E4442AF" w:rsidR="005B6508" w:rsidRPr="000B34CA" w:rsidRDefault="001C1D7B" w:rsidP="000B34CA">
      <w:pPr>
        <w:pStyle w:val="Bodytext21"/>
        <w:numPr>
          <w:ilvl w:val="0"/>
          <w:numId w:val="15"/>
        </w:numPr>
        <w:shd w:val="clear" w:color="auto" w:fill="auto"/>
        <w:tabs>
          <w:tab w:val="left" w:pos="394"/>
        </w:tabs>
        <w:spacing w:line="360" w:lineRule="auto"/>
        <w:ind w:left="0" w:hanging="48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Wykonawca oświadcza, że w związku z prowadzoną działalnością jest ubezpieczony od odpowiedzialności cywilnej w zakresie prowadzonej działalności związanej z przedmiotem zamówienia: polisa nr ………………………………………………… wystawiona przez ………………………………………….</w:t>
      </w:r>
    </w:p>
    <w:p w14:paraId="190908C9" w14:textId="77777777" w:rsidR="005B6508" w:rsidRPr="000B34CA" w:rsidRDefault="001C1D7B" w:rsidP="00DA0A41">
      <w:pPr>
        <w:pStyle w:val="Bodytext21"/>
        <w:numPr>
          <w:ilvl w:val="0"/>
          <w:numId w:val="15"/>
        </w:numPr>
        <w:shd w:val="clear" w:color="auto" w:fill="auto"/>
        <w:tabs>
          <w:tab w:val="left" w:pos="394"/>
          <w:tab w:val="left" w:leader="dot" w:pos="5323"/>
          <w:tab w:val="left" w:leader="dot" w:pos="8174"/>
        </w:tabs>
        <w:spacing w:line="360" w:lineRule="auto"/>
        <w:ind w:left="90" w:hanging="60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Okres ubezpieczenia od dnia : …………………………………… do dnia ………………………………….</w:t>
      </w:r>
    </w:p>
    <w:p w14:paraId="0AA2D074" w14:textId="77777777" w:rsidR="005B6508" w:rsidRPr="000B34CA" w:rsidRDefault="001C1D7B" w:rsidP="00DA0A41">
      <w:pPr>
        <w:pStyle w:val="Bodytext21"/>
        <w:numPr>
          <w:ilvl w:val="0"/>
          <w:numId w:val="15"/>
        </w:numPr>
        <w:shd w:val="clear" w:color="auto" w:fill="auto"/>
        <w:tabs>
          <w:tab w:val="left" w:pos="394"/>
        </w:tabs>
        <w:spacing w:line="360" w:lineRule="auto"/>
        <w:ind w:left="-30" w:hanging="48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lastRenderedPageBreak/>
        <w:t>W przypadku upływu terminu ważności polisy w trakcie realizacji umowy, Wykonawca zobowiązuje się do przedłożenia Zamawiającemu aktualnej polisy ubezpieczeniowej od odpowiedzialności cywilnej na dalszy okres trwania umowy, przy czym polisa ta winna zostać przedłożona w Dziale księgowości Zamawiającego najpóźniej w dniu poprzedzającym upływ terminu ważności polisy określony w ust. 2, a w przypadku jej braku Zamawiający będzie uprawniony do odstąpienia od umowy w terminie natychmiastowym.</w:t>
      </w:r>
    </w:p>
    <w:p w14:paraId="2323A5EB" w14:textId="77777777" w:rsidR="005B6508" w:rsidRPr="000B34CA" w:rsidRDefault="005B6508" w:rsidP="000B34CA">
      <w:pPr>
        <w:pStyle w:val="Bodytext21"/>
        <w:shd w:val="clear" w:color="auto" w:fill="auto"/>
        <w:spacing w:line="360" w:lineRule="auto"/>
        <w:ind w:firstLine="0"/>
        <w:rPr>
          <w:rFonts w:ascii="Calibri Light" w:hAnsi="Calibri Light" w:cs="Calibri Light"/>
        </w:rPr>
      </w:pPr>
    </w:p>
    <w:p w14:paraId="29A0EF8E" w14:textId="118E26E8" w:rsidR="005B6508" w:rsidRPr="000B34CA" w:rsidRDefault="001C1D7B" w:rsidP="000B34CA">
      <w:pPr>
        <w:pStyle w:val="Bodytext21"/>
        <w:shd w:val="clear" w:color="auto" w:fill="auto"/>
        <w:spacing w:line="360" w:lineRule="auto"/>
        <w:ind w:firstLine="0"/>
        <w:jc w:val="center"/>
        <w:rPr>
          <w:rFonts w:ascii="Calibri Light" w:hAnsi="Calibri Light" w:cs="Calibri Light"/>
          <w:b/>
        </w:rPr>
      </w:pPr>
      <w:r w:rsidRPr="000B34CA">
        <w:rPr>
          <w:rFonts w:ascii="Calibri Light" w:hAnsi="Calibri Light" w:cs="Calibri Light"/>
          <w:b/>
        </w:rPr>
        <w:t>§ 1</w:t>
      </w:r>
      <w:r w:rsidR="00DA0A41">
        <w:rPr>
          <w:rFonts w:ascii="Calibri Light" w:hAnsi="Calibri Light" w:cs="Calibri Light"/>
          <w:b/>
        </w:rPr>
        <w:t>5</w:t>
      </w:r>
    </w:p>
    <w:p w14:paraId="1E12E37E" w14:textId="77777777" w:rsidR="005B6508" w:rsidRPr="000B34CA" w:rsidRDefault="001C1D7B" w:rsidP="000B34CA">
      <w:pPr>
        <w:pStyle w:val="Bodytext21"/>
        <w:shd w:val="clear" w:color="auto" w:fill="auto"/>
        <w:spacing w:line="360" w:lineRule="auto"/>
        <w:ind w:firstLine="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Wykonawca ponosi odpowiedzialność za działania podmiotów, którym powierzy wykonanie części zamówienia lub określonych czynności związanych z wykonywaniem zamówienia, jak za swoje własne działania.</w:t>
      </w:r>
    </w:p>
    <w:p w14:paraId="55AE287F" w14:textId="77777777" w:rsidR="005B6508" w:rsidRPr="000B34CA" w:rsidRDefault="005B6508" w:rsidP="000B34CA">
      <w:pPr>
        <w:pStyle w:val="Bodytext21"/>
        <w:shd w:val="clear" w:color="auto" w:fill="auto"/>
        <w:spacing w:line="360" w:lineRule="auto"/>
        <w:ind w:firstLine="0"/>
        <w:rPr>
          <w:rFonts w:ascii="Calibri Light" w:hAnsi="Calibri Light" w:cs="Calibri Light"/>
        </w:rPr>
      </w:pPr>
    </w:p>
    <w:p w14:paraId="1554742B" w14:textId="1A3226DE" w:rsidR="005B6508" w:rsidRPr="000B34CA" w:rsidRDefault="001C1D7B" w:rsidP="000B34CA">
      <w:pPr>
        <w:pStyle w:val="Bodytext21"/>
        <w:shd w:val="clear" w:color="auto" w:fill="auto"/>
        <w:spacing w:line="360" w:lineRule="auto"/>
        <w:ind w:firstLine="0"/>
        <w:jc w:val="center"/>
        <w:rPr>
          <w:rFonts w:ascii="Calibri Light" w:hAnsi="Calibri Light" w:cs="Calibri Light"/>
          <w:b/>
        </w:rPr>
      </w:pPr>
      <w:r w:rsidRPr="000B34CA">
        <w:rPr>
          <w:rFonts w:ascii="Calibri Light" w:hAnsi="Calibri Light" w:cs="Calibri Light"/>
          <w:b/>
        </w:rPr>
        <w:t>§ 1</w:t>
      </w:r>
      <w:r w:rsidR="00DA0A41">
        <w:rPr>
          <w:rFonts w:ascii="Calibri Light" w:hAnsi="Calibri Light" w:cs="Calibri Light"/>
          <w:b/>
        </w:rPr>
        <w:t>6</w:t>
      </w:r>
    </w:p>
    <w:p w14:paraId="63F95BE7" w14:textId="77777777" w:rsidR="005B6508" w:rsidRPr="000B34CA" w:rsidRDefault="001C1D7B" w:rsidP="000B34CA">
      <w:pPr>
        <w:pStyle w:val="Bodytext21"/>
        <w:numPr>
          <w:ilvl w:val="0"/>
          <w:numId w:val="16"/>
        </w:numPr>
        <w:shd w:val="clear" w:color="auto" w:fill="auto"/>
        <w:tabs>
          <w:tab w:val="left" w:pos="394"/>
        </w:tabs>
        <w:spacing w:line="360" w:lineRule="auto"/>
        <w:ind w:left="0" w:hanging="48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Wykonawca zobowiązany jest do bieżącego informowania Zamawiającego o posiadaniu statusu Zakładu Pracy Chronionej i możliwości odliczeń z tego tytułu, na podstawie Ustawy z dnia 27 sierpnia 1997 r. o rehabilitacji zawodowej i społecznej oraz zatrudnianiu osób niepełnosprawnych (tekst jednolity Dz. U. z 2018r., poz. 511 z późn. zm.).</w:t>
      </w:r>
    </w:p>
    <w:p w14:paraId="7047954A" w14:textId="77777777" w:rsidR="005B6508" w:rsidRPr="000B34CA" w:rsidRDefault="001C1D7B" w:rsidP="000B34CA">
      <w:pPr>
        <w:pStyle w:val="Bodytext21"/>
        <w:numPr>
          <w:ilvl w:val="0"/>
          <w:numId w:val="16"/>
        </w:numPr>
        <w:shd w:val="clear" w:color="auto" w:fill="auto"/>
        <w:tabs>
          <w:tab w:val="left" w:pos="394"/>
        </w:tabs>
        <w:spacing w:line="360" w:lineRule="auto"/>
        <w:ind w:left="0" w:hanging="48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W przypadku nie spełnienia przez Wykonawcę wymogu, o którym mowa powyżej w ust. 1, Zamawiającemu przysługuje odszkodowanie w wysokości utraconego odliczenia z tego tytułu. Tytułem zapłaty odszkodowania przez Wykonawcę będzie wystawiona przez Zamawiającego nota obciążeniowa. Uregulowanie noty obciążeniowej przez Wykonawcę na konto Zamawiającego nastąpi w terminie 14 dni od daty jej wystawienia.</w:t>
      </w:r>
    </w:p>
    <w:p w14:paraId="05373910" w14:textId="4124336D" w:rsidR="005B6508" w:rsidRDefault="001C1D7B" w:rsidP="000B34CA">
      <w:pPr>
        <w:pStyle w:val="Bodytext21"/>
        <w:numPr>
          <w:ilvl w:val="0"/>
          <w:numId w:val="16"/>
        </w:numPr>
        <w:shd w:val="clear" w:color="auto" w:fill="auto"/>
        <w:tabs>
          <w:tab w:val="left" w:pos="394"/>
        </w:tabs>
        <w:spacing w:after="95" w:line="360" w:lineRule="auto"/>
        <w:ind w:left="0" w:hanging="48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Wykonawca wyraża zgodę na potrącenie odszkodowania, o którym mowa powyżej w ust. 2 z wynagrodzenia za wykonany przedmiot umowy.</w:t>
      </w:r>
    </w:p>
    <w:p w14:paraId="691D4518" w14:textId="77777777" w:rsidR="005D12BF" w:rsidRDefault="00DA0A41" w:rsidP="005D12BF">
      <w:pPr>
        <w:pStyle w:val="Bodytext21"/>
        <w:shd w:val="clear" w:color="auto" w:fill="auto"/>
        <w:spacing w:line="360" w:lineRule="auto"/>
        <w:ind w:firstLine="0"/>
        <w:jc w:val="center"/>
        <w:rPr>
          <w:rFonts w:ascii="Calibri Light" w:hAnsi="Calibri Light" w:cs="Calibri Light"/>
          <w:b/>
        </w:rPr>
      </w:pPr>
      <w:r w:rsidRPr="00DA0A41">
        <w:rPr>
          <w:rFonts w:ascii="Calibri Light" w:hAnsi="Calibri Light" w:cs="Calibri Light"/>
          <w:b/>
        </w:rPr>
        <w:t>§ 17</w:t>
      </w:r>
    </w:p>
    <w:p w14:paraId="11C86954" w14:textId="6F6A0B16" w:rsidR="00DA0A41" w:rsidRPr="005D12BF" w:rsidRDefault="00DA0A41" w:rsidP="005D12BF">
      <w:pPr>
        <w:pStyle w:val="Bodytext21"/>
        <w:numPr>
          <w:ilvl w:val="0"/>
          <w:numId w:val="26"/>
        </w:numPr>
        <w:shd w:val="clear" w:color="auto" w:fill="auto"/>
        <w:spacing w:line="360" w:lineRule="auto"/>
        <w:ind w:left="20"/>
        <w:rPr>
          <w:rFonts w:ascii="Calibri Light" w:hAnsi="Calibri Light" w:cs="Calibri Light"/>
          <w:b/>
        </w:rPr>
      </w:pPr>
      <w:r w:rsidRPr="00DA0A41">
        <w:rPr>
          <w:rFonts w:ascii="Calibri Light" w:hAnsi="Calibri Light" w:cs="Calibri Light"/>
        </w:rPr>
        <w:t xml:space="preserve">Zgodnie z art. 13 ust. 1 i 2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 (Dz. Urz. UE L 119 z 04.05.2016, str. 1), dalej „RODO”, informuję, że: </w:t>
      </w:r>
    </w:p>
    <w:p w14:paraId="3E5F38C7" w14:textId="77777777" w:rsidR="005D12BF" w:rsidRDefault="00DA0A41" w:rsidP="005D12BF">
      <w:pPr>
        <w:pStyle w:val="Tekstpodstawowywcity2"/>
        <w:numPr>
          <w:ilvl w:val="1"/>
          <w:numId w:val="27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  <w:r w:rsidRPr="00DA0A41">
        <w:rPr>
          <w:rFonts w:ascii="Calibri Light" w:hAnsi="Calibri Light" w:cs="Calibri Light"/>
        </w:rPr>
        <w:t xml:space="preserve">administratorem danych osobowych przekazanych przez Wykonawcę jest  „Śródmieście” Spółką z ograniczoną odpowiedzialnością z siedzibą w Tychach przy ul. Piłsudskiego 12 (43-100); bezpośredni kontakt z administratorem możliwy jest pod adresem poczty elektronicznej </w:t>
      </w:r>
      <w:hyperlink r:id="rId8" w:history="1">
        <w:r w:rsidRPr="00DA0A41">
          <w:rPr>
            <w:rStyle w:val="Hipercze"/>
            <w:rFonts w:ascii="Calibri Light" w:hAnsi="Calibri Light" w:cs="Calibri Light"/>
          </w:rPr>
          <w:t>biuro@srodmiescie.tychy.pl</w:t>
        </w:r>
      </w:hyperlink>
      <w:r w:rsidR="00B01F1B">
        <w:rPr>
          <w:rFonts w:ascii="Calibri Light" w:hAnsi="Calibri Light" w:cs="Calibri Light"/>
        </w:rPr>
        <w:t>;</w:t>
      </w:r>
    </w:p>
    <w:p w14:paraId="20A924DB" w14:textId="77777777" w:rsidR="005D12BF" w:rsidRDefault="00B01F1B" w:rsidP="005D12BF">
      <w:pPr>
        <w:pStyle w:val="Tekstpodstawowywcity2"/>
        <w:numPr>
          <w:ilvl w:val="1"/>
          <w:numId w:val="27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  <w:r w:rsidRPr="005D12BF">
        <w:rPr>
          <w:rFonts w:ascii="Calibri Light" w:hAnsi="Calibri Light" w:cs="Calibri Light"/>
        </w:rPr>
        <w:t xml:space="preserve">kontakt z inspektorem ochrony danych: </w:t>
      </w:r>
      <w:hyperlink r:id="rId9" w:history="1">
        <w:r w:rsidRPr="005D12BF">
          <w:rPr>
            <w:rStyle w:val="Hipercze"/>
            <w:rFonts w:ascii="Calibri Light" w:hAnsi="Calibri Light" w:cs="Calibri Light"/>
          </w:rPr>
          <w:t>iod@srodmiescie.tychy.pl</w:t>
        </w:r>
      </w:hyperlink>
      <w:r w:rsidRPr="005D12BF">
        <w:rPr>
          <w:rFonts w:ascii="Calibri Light" w:hAnsi="Calibri Light" w:cs="Calibri Light"/>
        </w:rPr>
        <w:t>; tel. 32 3257203;</w:t>
      </w:r>
    </w:p>
    <w:p w14:paraId="767C9EED" w14:textId="2C2EF63C" w:rsidR="00DA0A41" w:rsidRPr="005D12BF" w:rsidRDefault="00DA0A41" w:rsidP="005D12BF">
      <w:pPr>
        <w:pStyle w:val="Tekstpodstawowywcity2"/>
        <w:numPr>
          <w:ilvl w:val="1"/>
          <w:numId w:val="27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  <w:r w:rsidRPr="005D12BF">
        <w:rPr>
          <w:rFonts w:ascii="Calibri Light" w:hAnsi="Calibri Light" w:cs="Calibri Light"/>
        </w:rPr>
        <w:t>dane osobowe będą przetwarzane w celu:</w:t>
      </w:r>
    </w:p>
    <w:p w14:paraId="25E9E236" w14:textId="60313B1E" w:rsidR="00DA0A41" w:rsidRPr="00DA0A41" w:rsidRDefault="00DA0A41" w:rsidP="005D12BF">
      <w:pPr>
        <w:pStyle w:val="Tekstpodstawowywcity2"/>
        <w:numPr>
          <w:ilvl w:val="0"/>
          <w:numId w:val="29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  <w:r w:rsidRPr="00DA0A41">
        <w:rPr>
          <w:rFonts w:ascii="Calibri Light" w:hAnsi="Calibri Light" w:cs="Calibri Light"/>
        </w:rPr>
        <w:t>zawarcia i realizacji umowy, w tym:</w:t>
      </w:r>
      <w:r w:rsidR="00B01F1B">
        <w:rPr>
          <w:rFonts w:ascii="Calibri Light" w:hAnsi="Calibri Light" w:cs="Calibri Light"/>
        </w:rPr>
        <w:t xml:space="preserve"> </w:t>
      </w:r>
      <w:r w:rsidRPr="00DA0A41">
        <w:rPr>
          <w:rFonts w:ascii="Calibri Light" w:hAnsi="Calibri Light" w:cs="Calibri Light"/>
        </w:rPr>
        <w:t>wypłaty wynagrodzenia oraz kontaktu w celu realizacji umowy;</w:t>
      </w:r>
    </w:p>
    <w:p w14:paraId="1897EBB0" w14:textId="128DC8E0" w:rsidR="00DA0A41" w:rsidRPr="00DA0A41" w:rsidRDefault="00DA0A41" w:rsidP="005D12BF">
      <w:pPr>
        <w:pStyle w:val="Tekstpodstawowywcity2"/>
        <w:numPr>
          <w:ilvl w:val="0"/>
          <w:numId w:val="29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  <w:r w:rsidRPr="00DA0A41">
        <w:rPr>
          <w:rFonts w:ascii="Calibri Light" w:hAnsi="Calibri Light" w:cs="Calibri Light"/>
        </w:rPr>
        <w:t>archiwizacji dokumentów związanych z wykonywanym przedmiotem umowy w celu dochodzenia oraz obrony roszczeń z niej wynikających,</w:t>
      </w:r>
    </w:p>
    <w:p w14:paraId="17399003" w14:textId="0F8B5948" w:rsidR="00DA0A41" w:rsidRPr="00DA0A41" w:rsidRDefault="00DA0A41" w:rsidP="005D12BF">
      <w:pPr>
        <w:pStyle w:val="Tekstpodstawowywcity2"/>
        <w:numPr>
          <w:ilvl w:val="0"/>
          <w:numId w:val="29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  <w:r w:rsidRPr="00DA0A41">
        <w:rPr>
          <w:rFonts w:ascii="Calibri Light" w:hAnsi="Calibri Light" w:cs="Calibri Light"/>
        </w:rPr>
        <w:t>wykonania obowiązków, które przewidziane są w powszechnie obowiązujących przepisach prawa, w szczególności w zakresie obowiązków podatkowych oraz rachunkowych;</w:t>
      </w:r>
    </w:p>
    <w:p w14:paraId="16568B19" w14:textId="55A65FE9" w:rsidR="00DA0A41" w:rsidRDefault="00DA0A41" w:rsidP="005D12BF">
      <w:pPr>
        <w:pStyle w:val="Tekstpodstawowywcity2"/>
        <w:numPr>
          <w:ilvl w:val="0"/>
          <w:numId w:val="29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  <w:r w:rsidRPr="00DA0A41">
        <w:rPr>
          <w:rFonts w:ascii="Calibri Light" w:hAnsi="Calibri Light" w:cs="Calibri Light"/>
        </w:rPr>
        <w:t>zapewnienia bezpieczeństwa na terenie obiektów należących do „Śródmieście” Spółką z ograniczoną odpowiedzialnością z siedzibą w Tychach.</w:t>
      </w:r>
    </w:p>
    <w:p w14:paraId="16E1CB54" w14:textId="77777777" w:rsidR="00B01F1B" w:rsidRPr="00DA0A41" w:rsidRDefault="00B01F1B" w:rsidP="00B01F1B">
      <w:pPr>
        <w:pStyle w:val="Tekstpodstawowywcity2"/>
        <w:suppressAutoHyphens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</w:rPr>
      </w:pPr>
    </w:p>
    <w:p w14:paraId="112306EA" w14:textId="630E18EF" w:rsidR="00DA0A41" w:rsidRPr="00DA0A41" w:rsidRDefault="00DA0A41" w:rsidP="005D12BF">
      <w:pPr>
        <w:pStyle w:val="Tekstpodstawowywcity2"/>
        <w:numPr>
          <w:ilvl w:val="1"/>
          <w:numId w:val="27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  <w:r w:rsidRPr="00DA0A41">
        <w:rPr>
          <w:rFonts w:ascii="Calibri Light" w:hAnsi="Calibri Light" w:cs="Calibri Light"/>
        </w:rPr>
        <w:t>Podstawami prawnymi wyżej wymienionych celów przetwarzania są:</w:t>
      </w:r>
    </w:p>
    <w:p w14:paraId="07CD07C4" w14:textId="08F91FDB" w:rsidR="00DA0A41" w:rsidRPr="00DA0A41" w:rsidRDefault="00DA0A41" w:rsidP="005D12BF">
      <w:pPr>
        <w:pStyle w:val="Tekstpodstawowywcity2"/>
        <w:numPr>
          <w:ilvl w:val="0"/>
          <w:numId w:val="30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  <w:r w:rsidRPr="00DA0A41">
        <w:rPr>
          <w:rFonts w:ascii="Calibri Light" w:hAnsi="Calibri Light" w:cs="Calibri Light"/>
        </w:rPr>
        <w:t>zawarta między Zamawiającym a Wykonawcą  umowa - art. 6 ust. 1 lit. b RODO</w:t>
      </w:r>
    </w:p>
    <w:p w14:paraId="5FAFABFD" w14:textId="097D41A9" w:rsidR="00DA0A41" w:rsidRPr="00DA0A41" w:rsidRDefault="00DA0A41" w:rsidP="005D12BF">
      <w:pPr>
        <w:pStyle w:val="Tekstpodstawowywcity2"/>
        <w:numPr>
          <w:ilvl w:val="0"/>
          <w:numId w:val="30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  <w:r w:rsidRPr="00DA0A41">
        <w:rPr>
          <w:rFonts w:ascii="Calibri Light" w:hAnsi="Calibri Light" w:cs="Calibri Light"/>
        </w:rPr>
        <w:t>obowiązki prawne ciążące na „Śródmieście” Spółką z ograniczoną odpowiedzialnością z siedzibą w Tychach, wynikające w szczególności z przepisów - art. 6 ust. 1 lit. c RODO</w:t>
      </w:r>
    </w:p>
    <w:p w14:paraId="7165F52E" w14:textId="1D136964" w:rsidR="00DA0A41" w:rsidRDefault="00DA0A41" w:rsidP="005D12BF">
      <w:pPr>
        <w:pStyle w:val="Tekstpodstawowywcity2"/>
        <w:numPr>
          <w:ilvl w:val="0"/>
          <w:numId w:val="30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  <w:r w:rsidRPr="00DA0A41">
        <w:rPr>
          <w:rFonts w:ascii="Calibri Light" w:hAnsi="Calibri Light" w:cs="Calibri Light"/>
        </w:rPr>
        <w:t>uzasadniony interes prawny rozumiany jako konieczność zapewnienia bezpieczeństwa mienia i osób na terenie zakładu Zamawiającego oraz możliwość dochodzenia i obrony roszczeń  (art. 6 ust. 1 lit. f RODO)</w:t>
      </w:r>
      <w:r w:rsidR="00B01F1B">
        <w:rPr>
          <w:rFonts w:ascii="Calibri Light" w:hAnsi="Calibri Light" w:cs="Calibri Light"/>
        </w:rPr>
        <w:t>.</w:t>
      </w:r>
    </w:p>
    <w:p w14:paraId="03E8A65D" w14:textId="77777777" w:rsidR="005D12BF" w:rsidRDefault="005D12BF" w:rsidP="005D12BF">
      <w:pPr>
        <w:pStyle w:val="Tekstpodstawowywcity2"/>
        <w:suppressAutoHyphens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1..5. </w:t>
      </w:r>
      <w:r w:rsidR="00DA0A41" w:rsidRPr="00DA0A41">
        <w:rPr>
          <w:rFonts w:ascii="Calibri Light" w:hAnsi="Calibri Light" w:cs="Calibri Light"/>
        </w:rPr>
        <w:t xml:space="preserve">Odbiorcami danych osobowych Wykonawcy mogą być osoby lub podmioty uprawnione do ich przetwarzania na podstawie obowiązujących przepisów prawa oraz osoby lub podmioty współpracujące z administratorem świadczące na jego rzecz usługi konieczne do realizacji celów określonych w pkt. 2.  </w:t>
      </w:r>
    </w:p>
    <w:p w14:paraId="7C2516B9" w14:textId="13AECA3A" w:rsidR="00DA0A41" w:rsidRDefault="005D12BF" w:rsidP="005D12BF">
      <w:pPr>
        <w:pStyle w:val="Tekstpodstawowywcity2"/>
        <w:suppressAutoHyphens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1.6. </w:t>
      </w:r>
      <w:r w:rsidR="00DA0A41" w:rsidRPr="00DA0A41">
        <w:rPr>
          <w:rFonts w:ascii="Calibri Light" w:hAnsi="Calibri Light" w:cs="Calibri Light"/>
        </w:rPr>
        <w:t xml:space="preserve">Dane osobowe Wykonawcy będą przechowywane przez okres obowiązywania zawartej umowy oraz po jej zakończeniu przez okres wymagany przez obowiązujące przepisy prawa. </w:t>
      </w:r>
    </w:p>
    <w:p w14:paraId="35E5BB4E" w14:textId="63C66343" w:rsidR="00DA0A41" w:rsidRDefault="00DA0A41" w:rsidP="005D12BF">
      <w:pPr>
        <w:pStyle w:val="Tekstpodstawowywcity2"/>
        <w:numPr>
          <w:ilvl w:val="1"/>
          <w:numId w:val="31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  <w:r w:rsidRPr="00DA0A41">
        <w:rPr>
          <w:rFonts w:ascii="Calibri Light" w:hAnsi="Calibri Light" w:cs="Calibri Light"/>
        </w:rPr>
        <w:t>Podanie danych osobowych jest dobrowolne, niemniej jest ono warunkiem zawarcia i/lub realizacji umowy.</w:t>
      </w:r>
    </w:p>
    <w:p w14:paraId="494F822B" w14:textId="4AEDE123" w:rsidR="00DA0A41" w:rsidRPr="00DA0A41" w:rsidRDefault="00DA0A41" w:rsidP="005D12BF">
      <w:pPr>
        <w:pStyle w:val="Tekstpodstawowywcity2"/>
        <w:numPr>
          <w:ilvl w:val="1"/>
          <w:numId w:val="31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  <w:r w:rsidRPr="00DA0A41">
        <w:rPr>
          <w:rFonts w:ascii="Calibri Light" w:hAnsi="Calibri Light" w:cs="Calibri Light"/>
        </w:rPr>
        <w:t>Wykonawca posiada:</w:t>
      </w:r>
    </w:p>
    <w:p w14:paraId="0A417581" w14:textId="62EF9781" w:rsidR="00DA0A41" w:rsidRPr="00DA0A41" w:rsidRDefault="00DA0A41" w:rsidP="005D12BF">
      <w:pPr>
        <w:pStyle w:val="Tekstpodstawowywcity2"/>
        <w:numPr>
          <w:ilvl w:val="0"/>
          <w:numId w:val="32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  <w:r w:rsidRPr="00DA0A41">
        <w:rPr>
          <w:rFonts w:ascii="Calibri Light" w:hAnsi="Calibri Light" w:cs="Calibri Light"/>
        </w:rPr>
        <w:t>na podstawie art. 15 RODO prawo dostępu do  swoich danych osobowych;</w:t>
      </w:r>
    </w:p>
    <w:p w14:paraId="0C458D17" w14:textId="37E14A67" w:rsidR="00DA0A41" w:rsidRPr="00DA0A41" w:rsidRDefault="00DA0A41" w:rsidP="005D12BF">
      <w:pPr>
        <w:pStyle w:val="Tekstpodstawowywcity2"/>
        <w:numPr>
          <w:ilvl w:val="0"/>
          <w:numId w:val="32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  <w:r w:rsidRPr="00DA0A41">
        <w:rPr>
          <w:rFonts w:ascii="Calibri Light" w:hAnsi="Calibri Light" w:cs="Calibri Light"/>
        </w:rPr>
        <w:t>na podstawie art. 16 RODO prawo do sprostowania swoich danych osobowych;</w:t>
      </w:r>
    </w:p>
    <w:p w14:paraId="634259CF" w14:textId="5FEC6A5E" w:rsidR="00DA0A41" w:rsidRPr="00DA0A41" w:rsidRDefault="00DA0A41" w:rsidP="005D12BF">
      <w:pPr>
        <w:pStyle w:val="Tekstpodstawowywcity2"/>
        <w:numPr>
          <w:ilvl w:val="0"/>
          <w:numId w:val="32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  <w:r w:rsidRPr="00DA0A41">
        <w:rPr>
          <w:rFonts w:ascii="Calibri Light" w:hAnsi="Calibri Light" w:cs="Calibri Light"/>
        </w:rPr>
        <w:t>na podstawie art. 17 RODO prawo do usunięcia jego danych osobowych;</w:t>
      </w:r>
    </w:p>
    <w:p w14:paraId="037C4BB8" w14:textId="176B0966" w:rsidR="00DA0A41" w:rsidRPr="00DA0A41" w:rsidRDefault="00DA0A41" w:rsidP="005D12BF">
      <w:pPr>
        <w:pStyle w:val="Tekstpodstawowywcity2"/>
        <w:numPr>
          <w:ilvl w:val="0"/>
          <w:numId w:val="32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  <w:r w:rsidRPr="00DA0A41">
        <w:rPr>
          <w:rFonts w:ascii="Calibri Light" w:hAnsi="Calibri Light" w:cs="Calibri Light"/>
        </w:rPr>
        <w:t>na podstawie art. 18 RODO prawo żądania od administratora ograniczenia przetwarzania danych osobowych z zastrzeżeniem przypadków, o których mowa w art. 18 ust. 2 RODO;</w:t>
      </w:r>
    </w:p>
    <w:p w14:paraId="52718C70" w14:textId="64B87394" w:rsidR="00DA0A41" w:rsidRPr="00DA0A41" w:rsidRDefault="00DA0A41" w:rsidP="005D12BF">
      <w:pPr>
        <w:pStyle w:val="Tekstpodstawowywcity2"/>
        <w:numPr>
          <w:ilvl w:val="0"/>
          <w:numId w:val="32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  <w:r w:rsidRPr="00DA0A41">
        <w:rPr>
          <w:rFonts w:ascii="Calibri Light" w:hAnsi="Calibri Light" w:cs="Calibri Light"/>
        </w:rPr>
        <w:t>na podstawie art. 20 RODO prawo do przenoszenia jego danych osobowych;</w:t>
      </w:r>
    </w:p>
    <w:p w14:paraId="6925802C" w14:textId="6D0A299F" w:rsidR="00DA0A41" w:rsidRPr="00DA0A41" w:rsidRDefault="00DA0A41" w:rsidP="005D12BF">
      <w:pPr>
        <w:pStyle w:val="Tekstpodstawowywcity2"/>
        <w:numPr>
          <w:ilvl w:val="0"/>
          <w:numId w:val="32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  <w:r w:rsidRPr="00DA0A41">
        <w:rPr>
          <w:rFonts w:ascii="Calibri Light" w:hAnsi="Calibri Light" w:cs="Calibri Light"/>
        </w:rPr>
        <w:t xml:space="preserve">na podstawie art. 21 prawo do sprzeciwu wobec przetwarzania danych osobowych;  </w:t>
      </w:r>
    </w:p>
    <w:p w14:paraId="5EB30FDE" w14:textId="41FF60E8" w:rsidR="00DA0A41" w:rsidRPr="00DA0A41" w:rsidRDefault="00DA0A41" w:rsidP="005D12BF">
      <w:pPr>
        <w:pStyle w:val="Tekstpodstawowywcity2"/>
        <w:numPr>
          <w:ilvl w:val="0"/>
          <w:numId w:val="32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  <w:r w:rsidRPr="00DA0A41">
        <w:rPr>
          <w:rFonts w:ascii="Calibri Light" w:hAnsi="Calibri Light" w:cs="Calibri Light"/>
        </w:rPr>
        <w:t>prawo do wniesienia skargi do Prezesa Urzędu Ochrony Danych Osobowych, gdy uzna, że przetwarzanie jego danych osobowych narusza przepisy RODO;</w:t>
      </w:r>
    </w:p>
    <w:p w14:paraId="1674A978" w14:textId="3E3E1B08" w:rsidR="00DA0A41" w:rsidRDefault="00DA0A41" w:rsidP="00B01F1B">
      <w:pPr>
        <w:jc w:val="both"/>
        <w:rPr>
          <w:rFonts w:ascii="Calibri Light" w:hAnsi="Calibri Light" w:cs="Calibri Light"/>
        </w:rPr>
      </w:pPr>
      <w:r w:rsidRPr="00DA0A41">
        <w:rPr>
          <w:rFonts w:ascii="Calibri Light" w:hAnsi="Calibri Light" w:cs="Calibri Light"/>
        </w:rPr>
        <w:t>- Powyższe prawa mogą być ograniczone ze względu na specyfikę poszczególnych operacji przetwarzania oraz podstaw prawnych tego przetwarzania.</w:t>
      </w:r>
    </w:p>
    <w:p w14:paraId="6F9FDFA4" w14:textId="63537955" w:rsidR="005D12BF" w:rsidRDefault="005D12BF" w:rsidP="00B01F1B">
      <w:pPr>
        <w:jc w:val="both"/>
        <w:rPr>
          <w:rFonts w:ascii="Calibri Light" w:hAnsi="Calibri Light" w:cs="Calibri Light"/>
        </w:rPr>
      </w:pPr>
    </w:p>
    <w:p w14:paraId="03523EF1" w14:textId="6AB4CBDF" w:rsidR="005D12BF" w:rsidRPr="005D12BF" w:rsidRDefault="005D12BF" w:rsidP="005D12BF">
      <w:pPr>
        <w:pStyle w:val="Akapitzlist"/>
        <w:numPr>
          <w:ilvl w:val="0"/>
          <w:numId w:val="31"/>
        </w:numPr>
        <w:ind w:left="-150"/>
        <w:rPr>
          <w:rFonts w:ascii="Calibri Light" w:hAnsi="Calibri Light" w:cs="Calibri Light"/>
        </w:rPr>
      </w:pPr>
      <w:r w:rsidRPr="005D12BF">
        <w:rPr>
          <w:rFonts w:ascii="Calibri Light" w:hAnsi="Calibri Light" w:cs="Calibri Light"/>
        </w:rPr>
        <w:t>Strona informuje członka swojego personelu o udostępnieniu jego danych służbowych drugiej stronie w zakresie niezbędnym do zwolnienia strony otrzymującej z obowiązku informacyjnego z art. 14 RODO</w:t>
      </w:r>
      <w:r>
        <w:rPr>
          <w:rFonts w:ascii="Calibri Light" w:hAnsi="Calibri Light" w:cs="Calibri Light"/>
        </w:rPr>
        <w:t>.</w:t>
      </w:r>
    </w:p>
    <w:p w14:paraId="3294D3FC" w14:textId="77777777" w:rsidR="005B6508" w:rsidRPr="000B34CA" w:rsidRDefault="005B6508" w:rsidP="000B34CA">
      <w:pPr>
        <w:pStyle w:val="Bodytext21"/>
        <w:shd w:val="clear" w:color="auto" w:fill="auto"/>
        <w:tabs>
          <w:tab w:val="left" w:pos="394"/>
        </w:tabs>
        <w:spacing w:after="95" w:line="360" w:lineRule="auto"/>
        <w:ind w:firstLine="0"/>
        <w:rPr>
          <w:rFonts w:ascii="Calibri Light" w:hAnsi="Calibri Light" w:cs="Calibri Light"/>
        </w:rPr>
      </w:pPr>
    </w:p>
    <w:p w14:paraId="129534BB" w14:textId="1F9A0970" w:rsidR="005B6508" w:rsidRPr="000B34CA" w:rsidRDefault="001C1D7B" w:rsidP="000B34CA">
      <w:pPr>
        <w:pStyle w:val="Bodytext21"/>
        <w:shd w:val="clear" w:color="auto" w:fill="auto"/>
        <w:spacing w:line="360" w:lineRule="auto"/>
        <w:ind w:firstLine="0"/>
        <w:jc w:val="center"/>
        <w:rPr>
          <w:rFonts w:ascii="Calibri Light" w:hAnsi="Calibri Light" w:cs="Calibri Light"/>
          <w:b/>
        </w:rPr>
      </w:pPr>
      <w:r w:rsidRPr="000B34CA">
        <w:rPr>
          <w:rFonts w:ascii="Calibri Light" w:hAnsi="Calibri Light" w:cs="Calibri Light"/>
          <w:b/>
        </w:rPr>
        <w:t>§ 1</w:t>
      </w:r>
      <w:r w:rsidR="00B01F1B">
        <w:rPr>
          <w:rFonts w:ascii="Calibri Light" w:hAnsi="Calibri Light" w:cs="Calibri Light"/>
          <w:b/>
        </w:rPr>
        <w:t>8</w:t>
      </w:r>
    </w:p>
    <w:p w14:paraId="011496AC" w14:textId="77777777" w:rsidR="005B6508" w:rsidRPr="000B34CA" w:rsidRDefault="001C1D7B" w:rsidP="00B01F1B">
      <w:pPr>
        <w:pStyle w:val="Bodytext21"/>
        <w:numPr>
          <w:ilvl w:val="0"/>
          <w:numId w:val="17"/>
        </w:numPr>
        <w:shd w:val="clear" w:color="auto" w:fill="auto"/>
        <w:tabs>
          <w:tab w:val="left" w:pos="394"/>
        </w:tabs>
        <w:spacing w:line="360" w:lineRule="auto"/>
        <w:ind w:left="90" w:hanging="60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Niniejsza umowa może być rozwiązana w formie pisemnej przez każdą ze stron za 3-miesięcznym okresem wypowiedzenia; Wypowiedzenie jest skuteczne na koniec miesiąca kalendarzowego.</w:t>
      </w:r>
    </w:p>
    <w:p w14:paraId="0DE4E276" w14:textId="77777777" w:rsidR="005B6508" w:rsidRPr="000B34CA" w:rsidRDefault="001C1D7B" w:rsidP="000B34CA">
      <w:pPr>
        <w:pStyle w:val="Bodytext21"/>
        <w:numPr>
          <w:ilvl w:val="0"/>
          <w:numId w:val="17"/>
        </w:numPr>
        <w:shd w:val="clear" w:color="auto" w:fill="auto"/>
        <w:tabs>
          <w:tab w:val="left" w:pos="394"/>
        </w:tabs>
        <w:spacing w:line="360" w:lineRule="auto"/>
        <w:ind w:left="0" w:hanging="48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Zamawiającemu przysługuje prawo do rozwiązania umowy bez wypowiedzenia ze skutkiem natychmiastowym, w przypadku stwierdzenia 3-krotnego powtarzającego się niewykonywania lub nienależytego wykonywania przez Wykonawcę obowiązków określonych niniejszą umową.</w:t>
      </w:r>
    </w:p>
    <w:p w14:paraId="20D06F29" w14:textId="77777777" w:rsidR="005B6508" w:rsidRPr="000B34CA" w:rsidRDefault="001C1D7B" w:rsidP="000B34CA">
      <w:pPr>
        <w:pStyle w:val="Bodytext21"/>
        <w:numPr>
          <w:ilvl w:val="0"/>
          <w:numId w:val="17"/>
        </w:numPr>
        <w:shd w:val="clear" w:color="auto" w:fill="auto"/>
        <w:tabs>
          <w:tab w:val="left" w:pos="394"/>
        </w:tabs>
        <w:spacing w:line="360" w:lineRule="auto"/>
        <w:ind w:left="0" w:hanging="48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W przypadku stwierdzenia rażących naruszeń umowy ze strony Wykonawcy Zamawiający może każdym czasie odstąpić od umowy, przy czym zobowiązany jest wyznaczyć Wykonawcy na piśmie dodatkowy 7- dniowy termin do usunięcia naruszeń.</w:t>
      </w:r>
    </w:p>
    <w:p w14:paraId="77452FE6" w14:textId="77777777" w:rsidR="005B6508" w:rsidRPr="000B34CA" w:rsidRDefault="005B6508" w:rsidP="000B34CA">
      <w:pPr>
        <w:pStyle w:val="Bodytext21"/>
        <w:shd w:val="clear" w:color="auto" w:fill="auto"/>
        <w:tabs>
          <w:tab w:val="left" w:pos="394"/>
        </w:tabs>
        <w:spacing w:line="360" w:lineRule="auto"/>
        <w:ind w:firstLine="0"/>
        <w:rPr>
          <w:rFonts w:ascii="Calibri Light" w:hAnsi="Calibri Light" w:cs="Calibri Light"/>
        </w:rPr>
      </w:pPr>
    </w:p>
    <w:p w14:paraId="344B955C" w14:textId="7A9F3678" w:rsidR="005B6508" w:rsidRPr="000B34CA" w:rsidRDefault="001C1D7B" w:rsidP="000B34CA">
      <w:pPr>
        <w:pStyle w:val="Bodytext21"/>
        <w:shd w:val="clear" w:color="auto" w:fill="auto"/>
        <w:spacing w:line="360" w:lineRule="auto"/>
        <w:ind w:firstLine="0"/>
        <w:jc w:val="center"/>
        <w:rPr>
          <w:rFonts w:ascii="Calibri Light" w:hAnsi="Calibri Light" w:cs="Calibri Light"/>
          <w:b/>
        </w:rPr>
      </w:pPr>
      <w:r w:rsidRPr="000B34CA">
        <w:rPr>
          <w:rFonts w:ascii="Calibri Light" w:hAnsi="Calibri Light" w:cs="Calibri Light"/>
          <w:b/>
        </w:rPr>
        <w:t xml:space="preserve">§ </w:t>
      </w:r>
      <w:r w:rsidR="00B01F1B">
        <w:rPr>
          <w:rFonts w:ascii="Calibri Light" w:hAnsi="Calibri Light" w:cs="Calibri Light"/>
          <w:b/>
        </w:rPr>
        <w:t>19</w:t>
      </w:r>
    </w:p>
    <w:p w14:paraId="33EF8C00" w14:textId="48F987D0" w:rsidR="005B6508" w:rsidRPr="000B34CA" w:rsidRDefault="001C1D7B" w:rsidP="00B01F1B">
      <w:pPr>
        <w:pStyle w:val="Bodytext21"/>
        <w:shd w:val="clear" w:color="auto" w:fill="auto"/>
        <w:spacing w:after="356" w:line="360" w:lineRule="auto"/>
        <w:ind w:firstLine="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Wszelkie zmiany, uzupełnienia treści niniejszej umowy wymagają zgody obu stron wyrażonej na piśmie w formie aneksu do umowy pod rygorem nieważności.</w:t>
      </w:r>
    </w:p>
    <w:p w14:paraId="07DAA5A9" w14:textId="418D8428" w:rsidR="005B6508" w:rsidRPr="000B34CA" w:rsidRDefault="001C1D7B" w:rsidP="000B34CA">
      <w:pPr>
        <w:pStyle w:val="Bodytext21"/>
        <w:shd w:val="clear" w:color="auto" w:fill="auto"/>
        <w:spacing w:after="83" w:line="360" w:lineRule="auto"/>
        <w:ind w:firstLine="0"/>
        <w:jc w:val="center"/>
        <w:rPr>
          <w:rFonts w:ascii="Calibri Light" w:hAnsi="Calibri Light" w:cs="Calibri Light"/>
          <w:b/>
        </w:rPr>
      </w:pPr>
      <w:r w:rsidRPr="000B34CA">
        <w:rPr>
          <w:rFonts w:ascii="Calibri Light" w:hAnsi="Calibri Light" w:cs="Calibri Light"/>
          <w:b/>
        </w:rPr>
        <w:lastRenderedPageBreak/>
        <w:t>§ 2</w:t>
      </w:r>
      <w:r w:rsidR="00B01F1B">
        <w:rPr>
          <w:rFonts w:ascii="Calibri Light" w:hAnsi="Calibri Light" w:cs="Calibri Light"/>
          <w:b/>
        </w:rPr>
        <w:t>0</w:t>
      </w:r>
    </w:p>
    <w:p w14:paraId="6A11E6B6" w14:textId="182C444C" w:rsidR="005B6508" w:rsidRPr="000B34CA" w:rsidRDefault="001C1D7B" w:rsidP="00FB4CBC">
      <w:pPr>
        <w:pStyle w:val="Bodytext21"/>
        <w:numPr>
          <w:ilvl w:val="1"/>
          <w:numId w:val="17"/>
        </w:numPr>
        <w:shd w:val="clear" w:color="auto" w:fill="auto"/>
        <w:spacing w:line="360" w:lineRule="auto"/>
        <w:ind w:left="-37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W sprawach nie unormowanych niniejszą umową mają zastosowanie przepisy ustawy Prawo zamówień publicznych, Kodeksu Cywilnego oraz inne powszechnie obowiązujące przepisy.</w:t>
      </w:r>
    </w:p>
    <w:p w14:paraId="5C7B6A28" w14:textId="77777777" w:rsidR="00B24585" w:rsidRDefault="001C1D7B" w:rsidP="00B24585">
      <w:pPr>
        <w:pStyle w:val="Bodytext21"/>
        <w:numPr>
          <w:ilvl w:val="1"/>
          <w:numId w:val="17"/>
        </w:numPr>
        <w:shd w:val="clear" w:color="auto" w:fill="auto"/>
        <w:spacing w:line="360" w:lineRule="auto"/>
        <w:ind w:left="-37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W przypadku powstania sporów na tle realizacji umowy, właściwym do ich rozstrzygnięcia będzie sąd powszechny właściwy dla siedziby Zamawiającego.</w:t>
      </w:r>
    </w:p>
    <w:p w14:paraId="5939BD41" w14:textId="27114471" w:rsidR="005B6508" w:rsidRPr="00B24585" w:rsidRDefault="00FB4CBC" w:rsidP="00B24585">
      <w:pPr>
        <w:pStyle w:val="Bodytext21"/>
        <w:numPr>
          <w:ilvl w:val="1"/>
          <w:numId w:val="17"/>
        </w:numPr>
        <w:shd w:val="clear" w:color="auto" w:fill="auto"/>
        <w:spacing w:line="360" w:lineRule="auto"/>
        <w:ind w:left="-37"/>
        <w:rPr>
          <w:rFonts w:ascii="Calibri Light" w:hAnsi="Calibri Light" w:cs="Calibri Light"/>
        </w:rPr>
      </w:pPr>
      <w:r w:rsidRPr="00B24585">
        <w:rPr>
          <w:rFonts w:ascii="Calibri Light" w:hAnsi="Calibri Light" w:cs="Calibri Light"/>
        </w:rPr>
        <w:t>Niniejsza umowa została sporządzona w dwóch jednobrzmiących egzemplarzach, po jednym egzemplarzu dla każdej ze stron.</w:t>
      </w:r>
    </w:p>
    <w:p w14:paraId="171E58E2" w14:textId="05A468D6" w:rsidR="005B6508" w:rsidRDefault="005B6508" w:rsidP="000B34CA">
      <w:pPr>
        <w:pStyle w:val="Bodytext21"/>
        <w:shd w:val="clear" w:color="auto" w:fill="auto"/>
        <w:spacing w:line="360" w:lineRule="auto"/>
        <w:ind w:firstLine="0"/>
        <w:rPr>
          <w:rFonts w:ascii="Calibri Light" w:hAnsi="Calibri Light" w:cs="Calibri Light"/>
        </w:rPr>
      </w:pPr>
    </w:p>
    <w:p w14:paraId="0F56873A" w14:textId="77777777" w:rsidR="00B24585" w:rsidRPr="000B34CA" w:rsidRDefault="00B24585" w:rsidP="000B34CA">
      <w:pPr>
        <w:pStyle w:val="Bodytext21"/>
        <w:shd w:val="clear" w:color="auto" w:fill="auto"/>
        <w:spacing w:line="360" w:lineRule="auto"/>
        <w:ind w:firstLine="0"/>
        <w:rPr>
          <w:rFonts w:ascii="Calibri Light" w:hAnsi="Calibri Light" w:cs="Calibri Light"/>
        </w:rPr>
      </w:pPr>
    </w:p>
    <w:p w14:paraId="1A61A450" w14:textId="77777777" w:rsidR="005B6508" w:rsidRPr="00FB4CBC" w:rsidRDefault="001C1D7B" w:rsidP="000B34CA">
      <w:pPr>
        <w:pStyle w:val="Bodytext21"/>
        <w:shd w:val="clear" w:color="auto" w:fill="auto"/>
        <w:spacing w:after="3" w:line="360" w:lineRule="auto"/>
        <w:ind w:hanging="300"/>
        <w:rPr>
          <w:rFonts w:ascii="Calibri Light" w:hAnsi="Calibri Light" w:cs="Calibri Light"/>
          <w:sz w:val="20"/>
          <w:szCs w:val="20"/>
        </w:rPr>
      </w:pPr>
      <w:r w:rsidRPr="00FB4CBC">
        <w:rPr>
          <w:rFonts w:ascii="Calibri Light" w:hAnsi="Calibri Light" w:cs="Calibri Light"/>
          <w:sz w:val="20"/>
          <w:szCs w:val="20"/>
        </w:rPr>
        <w:t>Załącznikami do niniejszej umowy, które stanowią jej integralną część są:</w:t>
      </w:r>
    </w:p>
    <w:p w14:paraId="2EE93FF9" w14:textId="2F96A9F7" w:rsidR="005B6508" w:rsidRPr="00FB4CBC" w:rsidRDefault="001C1D7B" w:rsidP="000B34CA">
      <w:pPr>
        <w:pStyle w:val="Bodytext21"/>
        <w:numPr>
          <w:ilvl w:val="1"/>
          <w:numId w:val="18"/>
        </w:numPr>
        <w:shd w:val="clear" w:color="auto" w:fill="auto"/>
        <w:spacing w:after="3" w:line="360" w:lineRule="auto"/>
        <w:ind w:left="0"/>
        <w:rPr>
          <w:rFonts w:ascii="Calibri Light" w:hAnsi="Calibri Light" w:cs="Calibri Light"/>
          <w:b/>
          <w:sz w:val="20"/>
          <w:szCs w:val="20"/>
        </w:rPr>
      </w:pPr>
      <w:r w:rsidRPr="00FB4CBC">
        <w:rPr>
          <w:rFonts w:ascii="Calibri Light" w:hAnsi="Calibri Light" w:cs="Calibri Light"/>
          <w:sz w:val="20"/>
          <w:szCs w:val="20"/>
        </w:rPr>
        <w:t xml:space="preserve">Szczegółowy opis przedmiotu zamówienia i warunki realizacji usług w zakresie bieżącej konserwacji i całodobowego pogotowia technicznego - </w:t>
      </w:r>
      <w:r w:rsidRPr="00FB4CBC">
        <w:rPr>
          <w:rFonts w:ascii="Calibri Light" w:hAnsi="Calibri Light" w:cs="Calibri Light"/>
          <w:b/>
          <w:sz w:val="20"/>
          <w:szCs w:val="20"/>
        </w:rPr>
        <w:t xml:space="preserve">załącznik nr </w:t>
      </w:r>
      <w:r w:rsidR="00FB4CBC" w:rsidRPr="00FB4CBC">
        <w:rPr>
          <w:rFonts w:ascii="Calibri Light" w:hAnsi="Calibri Light" w:cs="Calibri Light"/>
          <w:b/>
          <w:sz w:val="20"/>
          <w:szCs w:val="20"/>
        </w:rPr>
        <w:t>1 do umowy</w:t>
      </w:r>
      <w:r w:rsidR="00996B57">
        <w:rPr>
          <w:rFonts w:ascii="Calibri Light" w:hAnsi="Calibri Light" w:cs="Calibri Light"/>
          <w:b/>
          <w:sz w:val="20"/>
          <w:szCs w:val="20"/>
        </w:rPr>
        <w:t xml:space="preserve"> (tożsamy z załącznikiem nr 5 do postępowania)</w:t>
      </w:r>
      <w:bookmarkStart w:id="1" w:name="_GoBack"/>
      <w:bookmarkEnd w:id="1"/>
    </w:p>
    <w:p w14:paraId="6947425C" w14:textId="59189152" w:rsidR="005B6508" w:rsidRPr="00FB4CBC" w:rsidRDefault="001C1D7B" w:rsidP="000B34CA">
      <w:pPr>
        <w:pStyle w:val="Bodytext21"/>
        <w:numPr>
          <w:ilvl w:val="1"/>
          <w:numId w:val="18"/>
        </w:numPr>
        <w:shd w:val="clear" w:color="auto" w:fill="auto"/>
        <w:spacing w:after="3" w:line="360" w:lineRule="auto"/>
        <w:ind w:left="0"/>
        <w:rPr>
          <w:rFonts w:ascii="Calibri Light" w:hAnsi="Calibri Light" w:cs="Calibri Light"/>
          <w:sz w:val="20"/>
          <w:szCs w:val="20"/>
        </w:rPr>
      </w:pPr>
      <w:r w:rsidRPr="00FB4CBC">
        <w:rPr>
          <w:rFonts w:ascii="Calibri Light" w:hAnsi="Calibri Light" w:cs="Calibri Light"/>
          <w:sz w:val="20"/>
          <w:szCs w:val="20"/>
        </w:rPr>
        <w:t xml:space="preserve">Wzór zgłoszenia -  </w:t>
      </w:r>
      <w:r w:rsidRPr="00FB4CBC">
        <w:rPr>
          <w:rFonts w:ascii="Calibri Light" w:hAnsi="Calibri Light" w:cs="Calibri Light"/>
          <w:b/>
          <w:sz w:val="20"/>
          <w:szCs w:val="20"/>
        </w:rPr>
        <w:t xml:space="preserve">załącznik nr </w:t>
      </w:r>
      <w:r w:rsidR="00FB4CBC" w:rsidRPr="00FB4CBC">
        <w:rPr>
          <w:rFonts w:ascii="Calibri Light" w:hAnsi="Calibri Light" w:cs="Calibri Light"/>
          <w:b/>
          <w:sz w:val="20"/>
          <w:szCs w:val="20"/>
        </w:rPr>
        <w:t>2 do umowy</w:t>
      </w:r>
      <w:r w:rsidRPr="00FB4CBC">
        <w:rPr>
          <w:rFonts w:ascii="Calibri Light" w:hAnsi="Calibri Light" w:cs="Calibri Light"/>
          <w:b/>
          <w:sz w:val="20"/>
          <w:szCs w:val="20"/>
        </w:rPr>
        <w:t>.</w:t>
      </w:r>
    </w:p>
    <w:p w14:paraId="6DC9A640" w14:textId="47F755DD" w:rsidR="005B6508" w:rsidRPr="00FB4CBC" w:rsidRDefault="001C1D7B" w:rsidP="000B34CA">
      <w:pPr>
        <w:pStyle w:val="Bodytext21"/>
        <w:numPr>
          <w:ilvl w:val="1"/>
          <w:numId w:val="18"/>
        </w:numPr>
        <w:shd w:val="clear" w:color="auto" w:fill="auto"/>
        <w:spacing w:after="3" w:line="360" w:lineRule="auto"/>
        <w:ind w:left="0"/>
        <w:rPr>
          <w:rFonts w:ascii="Calibri Light" w:hAnsi="Calibri Light" w:cs="Calibri Light"/>
          <w:b/>
          <w:sz w:val="20"/>
          <w:szCs w:val="20"/>
        </w:rPr>
      </w:pPr>
      <w:r w:rsidRPr="00FB4CBC">
        <w:rPr>
          <w:rFonts w:ascii="Calibri Light" w:hAnsi="Calibri Light" w:cs="Calibri Light"/>
          <w:sz w:val="20"/>
          <w:szCs w:val="20"/>
        </w:rPr>
        <w:t xml:space="preserve">Protokół potwierdzenia należytego wykonania usług - </w:t>
      </w:r>
      <w:r w:rsidRPr="00FB4CBC">
        <w:rPr>
          <w:rFonts w:ascii="Calibri Light" w:hAnsi="Calibri Light" w:cs="Calibri Light"/>
          <w:b/>
          <w:sz w:val="20"/>
          <w:szCs w:val="20"/>
        </w:rPr>
        <w:t xml:space="preserve">załącznik nr </w:t>
      </w:r>
      <w:r w:rsidR="00FB4CBC" w:rsidRPr="00FB4CBC">
        <w:rPr>
          <w:rFonts w:ascii="Calibri Light" w:hAnsi="Calibri Light" w:cs="Calibri Light"/>
          <w:b/>
          <w:sz w:val="20"/>
          <w:szCs w:val="20"/>
        </w:rPr>
        <w:t>3 do umowy</w:t>
      </w:r>
      <w:r w:rsidRPr="00FB4CBC">
        <w:rPr>
          <w:rFonts w:ascii="Calibri Light" w:hAnsi="Calibri Light" w:cs="Calibri Light"/>
          <w:b/>
          <w:sz w:val="20"/>
          <w:szCs w:val="20"/>
        </w:rPr>
        <w:t>.</w:t>
      </w:r>
    </w:p>
    <w:p w14:paraId="6BFBD57E" w14:textId="76A5C856" w:rsidR="005B6508" w:rsidRPr="00FB4CBC" w:rsidRDefault="001C1D7B" w:rsidP="000B34CA">
      <w:pPr>
        <w:pStyle w:val="Bodytext21"/>
        <w:numPr>
          <w:ilvl w:val="1"/>
          <w:numId w:val="18"/>
        </w:numPr>
        <w:shd w:val="clear" w:color="auto" w:fill="auto"/>
        <w:spacing w:after="3" w:line="360" w:lineRule="auto"/>
        <w:ind w:left="0"/>
        <w:rPr>
          <w:rFonts w:ascii="Calibri Light" w:hAnsi="Calibri Light" w:cs="Calibri Light"/>
          <w:b/>
          <w:sz w:val="20"/>
          <w:szCs w:val="20"/>
        </w:rPr>
      </w:pPr>
      <w:r w:rsidRPr="00FB4CBC">
        <w:rPr>
          <w:rFonts w:ascii="Calibri Light" w:hAnsi="Calibri Light" w:cs="Calibri Light"/>
          <w:sz w:val="20"/>
          <w:szCs w:val="20"/>
        </w:rPr>
        <w:t>Kserokopia polisy ubezpieczeniowej Wykonawcy.</w:t>
      </w:r>
    </w:p>
    <w:p w14:paraId="51038F44" w14:textId="7A4B6E19" w:rsidR="00FB4CBC" w:rsidRPr="00FB4CBC" w:rsidRDefault="00FB4CBC" w:rsidP="000B34CA">
      <w:pPr>
        <w:pStyle w:val="Bodytext21"/>
        <w:numPr>
          <w:ilvl w:val="1"/>
          <w:numId w:val="18"/>
        </w:numPr>
        <w:shd w:val="clear" w:color="auto" w:fill="auto"/>
        <w:spacing w:after="3" w:line="360" w:lineRule="auto"/>
        <w:ind w:left="0"/>
        <w:rPr>
          <w:rFonts w:ascii="Calibri Light" w:hAnsi="Calibri Light" w:cs="Calibri Light"/>
          <w:b/>
          <w:sz w:val="20"/>
          <w:szCs w:val="20"/>
        </w:rPr>
      </w:pPr>
      <w:r w:rsidRPr="00FB4CBC">
        <w:rPr>
          <w:rFonts w:ascii="Calibri Light" w:hAnsi="Calibri Light" w:cs="Calibri Light"/>
          <w:sz w:val="20"/>
          <w:szCs w:val="20"/>
        </w:rPr>
        <w:t>Oferta Wykonawcy.</w:t>
      </w:r>
    </w:p>
    <w:p w14:paraId="373A2082" w14:textId="77777777" w:rsidR="005B6508" w:rsidRPr="000B34CA" w:rsidRDefault="005B6508" w:rsidP="000B34CA">
      <w:pPr>
        <w:pStyle w:val="Bodytext21"/>
        <w:shd w:val="clear" w:color="auto" w:fill="auto"/>
        <w:spacing w:after="144" w:line="360" w:lineRule="auto"/>
        <w:ind w:firstLine="0"/>
        <w:rPr>
          <w:rFonts w:ascii="Calibri Light" w:hAnsi="Calibri Light" w:cs="Calibri Light"/>
        </w:rPr>
      </w:pPr>
    </w:p>
    <w:p w14:paraId="5BD8271A" w14:textId="6B8E0A28" w:rsidR="005B6508" w:rsidRPr="000B34CA" w:rsidRDefault="001C1D7B" w:rsidP="000B34CA">
      <w:pPr>
        <w:pStyle w:val="Bodytext21"/>
        <w:shd w:val="clear" w:color="auto" w:fill="auto"/>
        <w:spacing w:after="879" w:line="360" w:lineRule="auto"/>
        <w:ind w:firstLine="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 xml:space="preserve">                                                                                                </w:t>
      </w:r>
    </w:p>
    <w:p w14:paraId="0E60E544" w14:textId="77777777" w:rsidR="005B6508" w:rsidRPr="00FB4CBC" w:rsidRDefault="001C1D7B" w:rsidP="000B34CA">
      <w:pPr>
        <w:pStyle w:val="Bodytext21"/>
        <w:shd w:val="clear" w:color="auto" w:fill="auto"/>
        <w:spacing w:line="360" w:lineRule="auto"/>
        <w:ind w:firstLine="460"/>
        <w:rPr>
          <w:rFonts w:asciiTheme="minorHAnsi" w:hAnsiTheme="minorHAnsi" w:cstheme="minorHAnsi"/>
        </w:rPr>
      </w:pPr>
      <w:r w:rsidRPr="00FB4CB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2172970" distR="63500" simplePos="0" relativeHeight="15" behindDoc="1" locked="0" layoutInCell="1" allowOverlap="1" wp14:anchorId="36482CDB" wp14:editId="09EDAE85">
                <wp:simplePos x="0" y="0"/>
                <wp:positionH relativeFrom="column">
                  <wp:posOffset>3764280</wp:posOffset>
                </wp:positionH>
                <wp:positionV relativeFrom="paragraph">
                  <wp:posOffset>-8255</wp:posOffset>
                </wp:positionV>
                <wp:extent cx="1007745" cy="178435"/>
                <wp:effectExtent l="0" t="0" r="0" b="0"/>
                <wp:wrapSquare wrapText="largest"/>
                <wp:docPr id="1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280" cy="17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C61A911" w14:textId="77777777" w:rsidR="005B6508" w:rsidRDefault="001C1D7B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  <w:ind w:firstLine="0"/>
                              <w:jc w:val="left"/>
                            </w:pPr>
                            <w:r w:rsidRPr="00FB4CBC">
                              <w:rPr>
                                <w:rStyle w:val="Bodytext2Exact"/>
                                <w:rFonts w:ascii="Calibri Light" w:hAnsi="Calibri Light" w:cs="Calibri Light"/>
                              </w:rPr>
                              <w:t>Wykonawca</w:t>
                            </w:r>
                            <w:r>
                              <w:rPr>
                                <w:rStyle w:val="Bodytext2Exact"/>
                              </w:rPr>
                              <w:t>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482CDB" id="Pole tekstowe 2" o:spid="_x0000_s1026" style="position:absolute;left:0;text-align:left;margin-left:296.4pt;margin-top:-.65pt;width:79.35pt;height:14.05pt;z-index:-503316465;visibility:visible;mso-wrap-style:square;mso-wrap-distance-left:171.1pt;mso-wrap-distance-top:0;mso-wrap-distance-right: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" filled="f" stroked="f">
                <v:textbox inset="0,0,0,0">
                  <w:txbxContent>
                    <w:p w14:paraId="2C61A911" w14:textId="77777777" w:rsidR="005B6508" w:rsidRDefault="001C1D7B">
                      <w:pPr>
                        <w:pStyle w:val="Bodytext21"/>
                        <w:shd w:val="clear" w:color="auto" w:fill="auto"/>
                        <w:spacing w:line="220" w:lineRule="exact"/>
                        <w:ind w:firstLine="0"/>
                        <w:jc w:val="left"/>
                      </w:pPr>
                      <w:r w:rsidRPr="00FB4CBC">
                        <w:rPr>
                          <w:rStyle w:val="Bodytext2Exact"/>
                          <w:rFonts w:ascii="Calibri Light" w:hAnsi="Calibri Light" w:cs="Calibri Light"/>
                        </w:rPr>
                        <w:t>Wykonawca</w:t>
                      </w:r>
                      <w:r>
                        <w:rPr>
                          <w:rStyle w:val="Bodytext2Exact"/>
                        </w:rPr>
                        <w:t>:</w:t>
                      </w:r>
                    </w:p>
                  </w:txbxContent>
                </v:textbox>
                <w10:wrap type="square" side="largest"/>
              </v:rect>
            </w:pict>
          </mc:Fallback>
        </mc:AlternateContent>
      </w:r>
      <w:r w:rsidRPr="00FB4CBC">
        <w:rPr>
          <w:rFonts w:asciiTheme="minorHAnsi" w:hAnsiTheme="minorHAnsi" w:cstheme="minorHAnsi"/>
        </w:rPr>
        <w:t>Zamawiający:</w:t>
      </w:r>
    </w:p>
    <w:sectPr w:rsidR="005B6508" w:rsidRPr="00FB4CBC">
      <w:footerReference w:type="default" r:id="rId10"/>
      <w:pgSz w:w="11906" w:h="16838"/>
      <w:pgMar w:top="1258" w:right="956" w:bottom="1258" w:left="1348" w:header="0" w:footer="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670D5" w14:textId="77777777" w:rsidR="005547AF" w:rsidRDefault="005547AF">
      <w:r>
        <w:separator/>
      </w:r>
    </w:p>
  </w:endnote>
  <w:endnote w:type="continuationSeparator" w:id="0">
    <w:p w14:paraId="181CFB5C" w14:textId="77777777" w:rsidR="005547AF" w:rsidRDefault="00554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CD2D8" w14:textId="77777777" w:rsidR="005B6508" w:rsidRDefault="001C1D7B">
    <w:pPr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0" distR="0" simplePos="0" relativeHeight="14" behindDoc="1" locked="0" layoutInCell="1" allowOverlap="1" wp14:anchorId="0A62A1D4" wp14:editId="04E6FC17">
              <wp:simplePos x="0" y="0"/>
              <wp:positionH relativeFrom="page">
                <wp:posOffset>3888740</wp:posOffset>
              </wp:positionH>
              <wp:positionV relativeFrom="page">
                <wp:posOffset>10430510</wp:posOffset>
              </wp:positionV>
              <wp:extent cx="108585" cy="320675"/>
              <wp:effectExtent l="0" t="0" r="0" b="0"/>
              <wp:wrapNone/>
              <wp:docPr id="3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00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3B2750A" w14:textId="77777777" w:rsidR="005B6508" w:rsidRDefault="001C1D7B">
                          <w:pPr>
                            <w:pStyle w:val="Headerorfooter1"/>
                            <w:shd w:val="clear" w:color="auto" w:fill="auto"/>
                          </w:pPr>
                          <w:r>
                            <w:rPr>
                              <w:rStyle w:val="Headerorfooter0"/>
                            </w:rPr>
                            <w:fldChar w:fldCharType="begin"/>
                          </w:r>
                          <w:r>
                            <w:rPr>
                              <w:rStyle w:val="Headerorfooter0"/>
                            </w:rPr>
                            <w:instrText>PAGE</w:instrText>
                          </w:r>
                          <w:r>
                            <w:rPr>
                              <w:rStyle w:val="Headerorfooter0"/>
                            </w:rPr>
                            <w:fldChar w:fldCharType="separate"/>
                          </w:r>
                          <w:r>
                            <w:rPr>
                              <w:rStyle w:val="Headerorfooter0"/>
                            </w:rPr>
                            <w:t>13</w:t>
                          </w:r>
                          <w:r>
                            <w:rPr>
                              <w:rStyle w:val="Headerorfooter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A62A1D4" id="Pole tekstowe 4" o:spid="_x0000_s1027" style="position:absolute;margin-left:306.2pt;margin-top:821.3pt;width:8.55pt;height:25.25pt;z-index:-50331646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" filled="f" stroked="f">
              <v:textbox inset="0,0,0,0">
                <w:txbxContent>
                  <w:p w14:paraId="13B2750A" w14:textId="77777777" w:rsidR="005B6508" w:rsidRDefault="001C1D7B">
                    <w:pPr>
                      <w:pStyle w:val="Headerorfooter1"/>
                      <w:shd w:val="clear" w:color="auto" w:fill="auto"/>
                    </w:pPr>
                    <w:r>
                      <w:rPr>
                        <w:rStyle w:val="Headerorfooter0"/>
                      </w:rPr>
                      <w:fldChar w:fldCharType="begin"/>
                    </w:r>
                    <w:r>
                      <w:rPr>
                        <w:rStyle w:val="Headerorfooter0"/>
                      </w:rPr>
                      <w:instrText>PAGE</w:instrText>
                    </w:r>
                    <w:r>
                      <w:rPr>
                        <w:rStyle w:val="Headerorfooter0"/>
                      </w:rPr>
                      <w:fldChar w:fldCharType="separate"/>
                    </w:r>
                    <w:r>
                      <w:rPr>
                        <w:rStyle w:val="Headerorfooter0"/>
                      </w:rPr>
                      <w:t>13</w:t>
                    </w:r>
                    <w:r>
                      <w:rPr>
                        <w:rStyle w:val="Headerorfooter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AAB48" w14:textId="77777777" w:rsidR="005547AF" w:rsidRDefault="005547AF">
      <w:r>
        <w:separator/>
      </w:r>
    </w:p>
  </w:footnote>
  <w:footnote w:type="continuationSeparator" w:id="0">
    <w:p w14:paraId="3B8CFA9B" w14:textId="77777777" w:rsidR="005547AF" w:rsidRDefault="00554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A28FC"/>
    <w:multiLevelType w:val="multilevel"/>
    <w:tmpl w:val="0A7CA708"/>
    <w:lvl w:ilvl="0">
      <w:start w:val="1"/>
      <w:numFmt w:val="decimal"/>
      <w:lvlText w:val="%1."/>
      <w:lvlJc w:val="left"/>
      <w:pPr>
        <w:ind w:left="720" w:firstLine="0"/>
      </w:pPr>
      <w:rPr>
        <w:rFonts w:ascii="Calibri" w:eastAsia="Arial" w:hAnsi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2A7340"/>
    <w:multiLevelType w:val="multilevel"/>
    <w:tmpl w:val="3C167C7A"/>
    <w:lvl w:ilvl="0">
      <w:start w:val="1"/>
      <w:numFmt w:val="decimal"/>
      <w:lvlText w:val="%1."/>
      <w:lvlJc w:val="left"/>
      <w:pPr>
        <w:ind w:left="720" w:firstLine="0"/>
      </w:pPr>
      <w:rPr>
        <w:rFonts w:ascii="Calibri" w:eastAsia="Arial" w:hAnsi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E5462B"/>
    <w:multiLevelType w:val="multilevel"/>
    <w:tmpl w:val="36AA73C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420" w:hanging="360"/>
      </w:pPr>
    </w:lvl>
    <w:lvl w:ilvl="2">
      <w:start w:val="1"/>
      <w:numFmt w:val="decimal"/>
      <w:lvlText w:val="%1.%2.%3"/>
      <w:lvlJc w:val="left"/>
      <w:pPr>
        <w:ind w:left="840" w:hanging="720"/>
      </w:pPr>
    </w:lvl>
    <w:lvl w:ilvl="3">
      <w:start w:val="1"/>
      <w:numFmt w:val="decimal"/>
      <w:lvlText w:val="%1.%2.%3.%4"/>
      <w:lvlJc w:val="left"/>
      <w:pPr>
        <w:ind w:left="900" w:hanging="720"/>
      </w:pPr>
    </w:lvl>
    <w:lvl w:ilvl="4">
      <w:start w:val="1"/>
      <w:numFmt w:val="decimal"/>
      <w:lvlText w:val="%1.%2.%3.%4.%5"/>
      <w:lvlJc w:val="left"/>
      <w:pPr>
        <w:ind w:left="1320" w:hanging="1080"/>
      </w:pPr>
    </w:lvl>
    <w:lvl w:ilvl="5">
      <w:start w:val="1"/>
      <w:numFmt w:val="decimal"/>
      <w:lvlText w:val="%1.%2.%3.%4.%5.%6"/>
      <w:lvlJc w:val="left"/>
      <w:pPr>
        <w:ind w:left="138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60" w:hanging="1440"/>
      </w:pPr>
    </w:lvl>
    <w:lvl w:ilvl="8">
      <w:start w:val="1"/>
      <w:numFmt w:val="decimal"/>
      <w:lvlText w:val="%1.%2.%3.%4.%5.%6.%7.%8.%9"/>
      <w:lvlJc w:val="left"/>
      <w:pPr>
        <w:ind w:left="2280" w:hanging="1800"/>
      </w:pPr>
    </w:lvl>
  </w:abstractNum>
  <w:abstractNum w:abstractNumId="3" w15:restartNumberingAfterBreak="0">
    <w:nsid w:val="085600E2"/>
    <w:multiLevelType w:val="multilevel"/>
    <w:tmpl w:val="3D94B88C"/>
    <w:lvl w:ilvl="0">
      <w:start w:val="1"/>
      <w:numFmt w:val="lowerLetter"/>
      <w:lvlText w:val="%1)"/>
      <w:lvlJc w:val="left"/>
      <w:pPr>
        <w:ind w:left="720" w:firstLine="0"/>
      </w:pPr>
      <w:rPr>
        <w:rFonts w:ascii="Calibri" w:eastAsia="Arial" w:hAnsi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8A85212"/>
    <w:multiLevelType w:val="multilevel"/>
    <w:tmpl w:val="9AF2A9A4"/>
    <w:lvl w:ilvl="0">
      <w:start w:val="1"/>
      <w:numFmt w:val="bullet"/>
      <w:lvlText w:val="-"/>
      <w:lvlJc w:val="left"/>
      <w:pPr>
        <w:ind w:left="72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E2677A1"/>
    <w:multiLevelType w:val="multilevel"/>
    <w:tmpl w:val="789ED23C"/>
    <w:lvl w:ilvl="0">
      <w:start w:val="1"/>
      <w:numFmt w:val="decimal"/>
      <w:lvlText w:val="%1."/>
      <w:lvlJc w:val="left"/>
      <w:pPr>
        <w:ind w:left="720" w:firstLine="0"/>
      </w:pPr>
      <w:rPr>
        <w:rFonts w:ascii="Calibri" w:eastAsia="Arial" w:hAnsi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E557944"/>
    <w:multiLevelType w:val="multilevel"/>
    <w:tmpl w:val="E95A9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671362"/>
    <w:multiLevelType w:val="multilevel"/>
    <w:tmpl w:val="86169B74"/>
    <w:lvl w:ilvl="0">
      <w:start w:val="1"/>
      <w:numFmt w:val="decimal"/>
      <w:lvlText w:val="%1."/>
      <w:lvlJc w:val="left"/>
      <w:pPr>
        <w:ind w:left="720" w:firstLine="0"/>
      </w:pPr>
      <w:rPr>
        <w:rFonts w:ascii="Calibri" w:eastAsia="Arial" w:hAnsi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C9377B1"/>
    <w:multiLevelType w:val="hybridMultilevel"/>
    <w:tmpl w:val="7EC281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F0F2A"/>
    <w:multiLevelType w:val="multilevel"/>
    <w:tmpl w:val="BBCE651E"/>
    <w:lvl w:ilvl="0">
      <w:start w:val="1"/>
      <w:numFmt w:val="decimal"/>
      <w:lvlText w:val="%1."/>
      <w:lvlJc w:val="left"/>
      <w:pPr>
        <w:ind w:left="720" w:firstLine="0"/>
      </w:pPr>
      <w:rPr>
        <w:rFonts w:ascii="Calibri" w:eastAsia="Arial" w:hAnsi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080" w:firstLine="0"/>
      </w:pPr>
      <w:rPr>
        <w:rFonts w:ascii="Calibri" w:eastAsia="Arial" w:hAnsi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2CC1A7E"/>
    <w:multiLevelType w:val="multilevel"/>
    <w:tmpl w:val="02887496"/>
    <w:lvl w:ilvl="0">
      <w:start w:val="1"/>
      <w:numFmt w:val="decimal"/>
      <w:lvlText w:val="%1."/>
      <w:lvlJc w:val="left"/>
      <w:pPr>
        <w:ind w:left="720" w:firstLine="0"/>
      </w:pPr>
      <w:rPr>
        <w:rFonts w:ascii="Calibri" w:eastAsia="Arial" w:hAnsi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61935A5"/>
    <w:multiLevelType w:val="hybridMultilevel"/>
    <w:tmpl w:val="33B0600E"/>
    <w:lvl w:ilvl="0" w:tplc="542A4DB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43EEB"/>
    <w:multiLevelType w:val="multilevel"/>
    <w:tmpl w:val="E3A004B2"/>
    <w:lvl w:ilvl="0">
      <w:start w:val="1"/>
      <w:numFmt w:val="decimal"/>
      <w:lvlText w:val="%1."/>
      <w:lvlJc w:val="left"/>
      <w:pPr>
        <w:ind w:left="425" w:firstLine="0"/>
      </w:pPr>
      <w:rPr>
        <w:rFonts w:ascii="Calibri" w:eastAsia="Arial" w:hAnsi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>
      <w:start w:val="1"/>
      <w:numFmt w:val="decimal"/>
      <w:lvlText w:val="%3."/>
      <w:lvlJc w:val="left"/>
      <w:pPr>
        <w:tabs>
          <w:tab w:val="num" w:pos="1145"/>
        </w:tabs>
        <w:ind w:left="1145" w:hanging="360"/>
      </w:pPr>
    </w:lvl>
    <w:lvl w:ilvl="3">
      <w:start w:val="1"/>
      <w:numFmt w:val="decimal"/>
      <w:lvlText w:val="%4."/>
      <w:lvlJc w:val="left"/>
      <w:pPr>
        <w:tabs>
          <w:tab w:val="num" w:pos="1505"/>
        </w:tabs>
        <w:ind w:left="1505" w:hanging="360"/>
      </w:pPr>
    </w:lvl>
    <w:lvl w:ilvl="4">
      <w:start w:val="1"/>
      <w:numFmt w:val="decimal"/>
      <w:lvlText w:val="%5."/>
      <w:lvlJc w:val="left"/>
      <w:pPr>
        <w:tabs>
          <w:tab w:val="num" w:pos="1865"/>
        </w:tabs>
        <w:ind w:left="1865" w:hanging="360"/>
      </w:pPr>
    </w:lvl>
    <w:lvl w:ilvl="5">
      <w:start w:val="1"/>
      <w:numFmt w:val="decimal"/>
      <w:lvlText w:val="%6."/>
      <w:lvlJc w:val="left"/>
      <w:pPr>
        <w:tabs>
          <w:tab w:val="num" w:pos="2225"/>
        </w:tabs>
        <w:ind w:left="2225" w:hanging="360"/>
      </w:pPr>
    </w:lvl>
    <w:lvl w:ilvl="6">
      <w:start w:val="1"/>
      <w:numFmt w:val="decimal"/>
      <w:lvlText w:val="%7."/>
      <w:lvlJc w:val="left"/>
      <w:pPr>
        <w:tabs>
          <w:tab w:val="num" w:pos="2585"/>
        </w:tabs>
        <w:ind w:left="2585" w:hanging="360"/>
      </w:pPr>
    </w:lvl>
    <w:lvl w:ilvl="7">
      <w:start w:val="1"/>
      <w:numFmt w:val="decimal"/>
      <w:lvlText w:val="%8."/>
      <w:lvlJc w:val="left"/>
      <w:pPr>
        <w:tabs>
          <w:tab w:val="num" w:pos="2945"/>
        </w:tabs>
        <w:ind w:left="2945" w:hanging="360"/>
      </w:pPr>
    </w:lvl>
    <w:lvl w:ilvl="8">
      <w:start w:val="1"/>
      <w:numFmt w:val="decimal"/>
      <w:lvlText w:val="%9."/>
      <w:lvlJc w:val="left"/>
      <w:pPr>
        <w:tabs>
          <w:tab w:val="num" w:pos="3305"/>
        </w:tabs>
        <w:ind w:left="3305" w:hanging="360"/>
      </w:pPr>
    </w:lvl>
  </w:abstractNum>
  <w:abstractNum w:abstractNumId="13" w15:restartNumberingAfterBreak="0">
    <w:nsid w:val="2C2C3D1A"/>
    <w:multiLevelType w:val="multilevel"/>
    <w:tmpl w:val="AB7C2884"/>
    <w:lvl w:ilvl="0">
      <w:start w:val="1"/>
      <w:numFmt w:val="decimal"/>
      <w:lvlText w:val="%1."/>
      <w:lvlJc w:val="left"/>
      <w:pPr>
        <w:ind w:left="720" w:firstLine="0"/>
      </w:pPr>
      <w:rPr>
        <w:rFonts w:ascii="Calibri" w:eastAsia="Arial" w:hAnsi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49E573F"/>
    <w:multiLevelType w:val="multilevel"/>
    <w:tmpl w:val="B46E8D0E"/>
    <w:lvl w:ilvl="0">
      <w:start w:val="1"/>
      <w:numFmt w:val="decimal"/>
      <w:lvlText w:val="%1."/>
      <w:lvlJc w:val="left"/>
      <w:pPr>
        <w:ind w:left="720" w:firstLine="0"/>
      </w:pPr>
      <w:rPr>
        <w:rFonts w:ascii="Calibri" w:eastAsia="Arial" w:hAnsi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A0B7B67"/>
    <w:multiLevelType w:val="multilevel"/>
    <w:tmpl w:val="F01C218C"/>
    <w:lvl w:ilvl="0">
      <w:start w:val="1"/>
      <w:numFmt w:val="decimal"/>
      <w:lvlText w:val="%1."/>
      <w:lvlJc w:val="left"/>
      <w:pPr>
        <w:ind w:left="720" w:firstLine="0"/>
      </w:pPr>
      <w:rPr>
        <w:rFonts w:ascii="Calibri" w:eastAsia="Arial" w:hAnsi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Calibri" w:eastAsia="Arial" w:hAnsi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3CA11C06"/>
    <w:multiLevelType w:val="multilevel"/>
    <w:tmpl w:val="B7A8494C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Arial" w:hAnsi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43DE54D5"/>
    <w:multiLevelType w:val="multilevel"/>
    <w:tmpl w:val="592EB2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4B76483"/>
    <w:multiLevelType w:val="multilevel"/>
    <w:tmpl w:val="7174FCE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840" w:hanging="360"/>
      </w:pPr>
    </w:lvl>
    <w:lvl w:ilvl="2">
      <w:start w:val="1"/>
      <w:numFmt w:val="decimal"/>
      <w:lvlText w:val="%1.%2.%3"/>
      <w:lvlJc w:val="left"/>
      <w:pPr>
        <w:ind w:left="168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3000" w:hanging="1080"/>
      </w:pPr>
    </w:lvl>
    <w:lvl w:ilvl="5">
      <w:start w:val="1"/>
      <w:numFmt w:val="decimal"/>
      <w:lvlText w:val="%1.%2.%3.%4.%5.%6"/>
      <w:lvlJc w:val="left"/>
      <w:pPr>
        <w:ind w:left="3480" w:hanging="1080"/>
      </w:pPr>
    </w:lvl>
    <w:lvl w:ilvl="6">
      <w:start w:val="1"/>
      <w:numFmt w:val="decimal"/>
      <w:lvlText w:val="%1.%2.%3.%4.%5.%6.%7"/>
      <w:lvlJc w:val="left"/>
      <w:pPr>
        <w:ind w:left="4320" w:hanging="1440"/>
      </w:pPr>
    </w:lvl>
    <w:lvl w:ilvl="7">
      <w:start w:val="1"/>
      <w:numFmt w:val="decimal"/>
      <w:lvlText w:val="%1.%2.%3.%4.%5.%6.%7.%8"/>
      <w:lvlJc w:val="left"/>
      <w:pPr>
        <w:ind w:left="4800" w:hanging="1440"/>
      </w:pPr>
    </w:lvl>
    <w:lvl w:ilvl="8">
      <w:start w:val="1"/>
      <w:numFmt w:val="decimal"/>
      <w:lvlText w:val="%1.%2.%3.%4.%5.%6.%7.%8.%9"/>
      <w:lvlJc w:val="left"/>
      <w:pPr>
        <w:ind w:left="5640" w:hanging="1800"/>
      </w:pPr>
    </w:lvl>
  </w:abstractNum>
  <w:abstractNum w:abstractNumId="19" w15:restartNumberingAfterBreak="0">
    <w:nsid w:val="49B57243"/>
    <w:multiLevelType w:val="multilevel"/>
    <w:tmpl w:val="8D545E8E"/>
    <w:lvl w:ilvl="0">
      <w:start w:val="1"/>
      <w:numFmt w:val="decimal"/>
      <w:lvlText w:val="%1."/>
      <w:lvlJc w:val="left"/>
      <w:pPr>
        <w:ind w:left="425" w:firstLine="0"/>
      </w:pPr>
      <w:rPr>
        <w:rFonts w:ascii="Calibri" w:eastAsia="Arial" w:hAnsi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>
      <w:start w:val="1"/>
      <w:numFmt w:val="decimal"/>
      <w:lvlText w:val="%3."/>
      <w:lvlJc w:val="left"/>
      <w:pPr>
        <w:tabs>
          <w:tab w:val="num" w:pos="1145"/>
        </w:tabs>
        <w:ind w:left="1145" w:hanging="360"/>
      </w:pPr>
    </w:lvl>
    <w:lvl w:ilvl="3">
      <w:start w:val="1"/>
      <w:numFmt w:val="decimal"/>
      <w:lvlText w:val="%4."/>
      <w:lvlJc w:val="left"/>
      <w:pPr>
        <w:tabs>
          <w:tab w:val="num" w:pos="1505"/>
        </w:tabs>
        <w:ind w:left="1505" w:hanging="360"/>
      </w:pPr>
    </w:lvl>
    <w:lvl w:ilvl="4">
      <w:start w:val="1"/>
      <w:numFmt w:val="decimal"/>
      <w:lvlText w:val="%5."/>
      <w:lvlJc w:val="left"/>
      <w:pPr>
        <w:tabs>
          <w:tab w:val="num" w:pos="1865"/>
        </w:tabs>
        <w:ind w:left="1865" w:hanging="360"/>
      </w:pPr>
    </w:lvl>
    <w:lvl w:ilvl="5">
      <w:start w:val="1"/>
      <w:numFmt w:val="decimal"/>
      <w:lvlText w:val="%6."/>
      <w:lvlJc w:val="left"/>
      <w:pPr>
        <w:tabs>
          <w:tab w:val="num" w:pos="2225"/>
        </w:tabs>
        <w:ind w:left="2225" w:hanging="360"/>
      </w:pPr>
    </w:lvl>
    <w:lvl w:ilvl="6">
      <w:start w:val="1"/>
      <w:numFmt w:val="decimal"/>
      <w:lvlText w:val="%7."/>
      <w:lvlJc w:val="left"/>
      <w:pPr>
        <w:tabs>
          <w:tab w:val="num" w:pos="2585"/>
        </w:tabs>
        <w:ind w:left="2585" w:hanging="360"/>
      </w:pPr>
    </w:lvl>
    <w:lvl w:ilvl="7">
      <w:start w:val="1"/>
      <w:numFmt w:val="decimal"/>
      <w:lvlText w:val="%8."/>
      <w:lvlJc w:val="left"/>
      <w:pPr>
        <w:tabs>
          <w:tab w:val="num" w:pos="2945"/>
        </w:tabs>
        <w:ind w:left="2945" w:hanging="360"/>
      </w:pPr>
    </w:lvl>
    <w:lvl w:ilvl="8">
      <w:start w:val="1"/>
      <w:numFmt w:val="decimal"/>
      <w:lvlText w:val="%9."/>
      <w:lvlJc w:val="left"/>
      <w:pPr>
        <w:tabs>
          <w:tab w:val="num" w:pos="3305"/>
        </w:tabs>
        <w:ind w:left="3305" w:hanging="360"/>
      </w:pPr>
    </w:lvl>
  </w:abstractNum>
  <w:abstractNum w:abstractNumId="20" w15:restartNumberingAfterBreak="0">
    <w:nsid w:val="4CDA04B2"/>
    <w:multiLevelType w:val="multilevel"/>
    <w:tmpl w:val="9044F0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0A33B29"/>
    <w:multiLevelType w:val="multilevel"/>
    <w:tmpl w:val="865E4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22" w15:restartNumberingAfterBreak="0">
    <w:nsid w:val="50F74FBA"/>
    <w:multiLevelType w:val="multilevel"/>
    <w:tmpl w:val="9FF03EC4"/>
    <w:lvl w:ilvl="0">
      <w:start w:val="1"/>
      <w:numFmt w:val="decimal"/>
      <w:lvlText w:val="%1."/>
      <w:lvlJc w:val="left"/>
      <w:pPr>
        <w:ind w:left="141" w:firstLine="0"/>
      </w:pPr>
      <w:rPr>
        <w:rFonts w:ascii="Calibri" w:eastAsia="Arial" w:hAnsi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080" w:firstLine="0"/>
      </w:pPr>
      <w:rPr>
        <w:rFonts w:ascii="Calibri" w:eastAsia="Arial" w:hAnsi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58201A66"/>
    <w:multiLevelType w:val="multilevel"/>
    <w:tmpl w:val="F0F6BC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4" w15:restartNumberingAfterBreak="0">
    <w:nsid w:val="584754DC"/>
    <w:multiLevelType w:val="hybridMultilevel"/>
    <w:tmpl w:val="191A5E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42AC7"/>
    <w:multiLevelType w:val="multilevel"/>
    <w:tmpl w:val="BDEC8A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5BB56773"/>
    <w:multiLevelType w:val="hybridMultilevel"/>
    <w:tmpl w:val="1708E1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02F1B"/>
    <w:multiLevelType w:val="multilevel"/>
    <w:tmpl w:val="B64AAF56"/>
    <w:lvl w:ilvl="0">
      <w:start w:val="1"/>
      <w:numFmt w:val="decimal"/>
      <w:lvlText w:val="%1"/>
      <w:lvlJc w:val="left"/>
      <w:pPr>
        <w:ind w:left="720" w:firstLine="0"/>
      </w:pPr>
      <w:rPr>
        <w:rFonts w:ascii="Calibri" w:eastAsia="Arial" w:hAnsi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68D75643"/>
    <w:multiLevelType w:val="multilevel"/>
    <w:tmpl w:val="22601AA8"/>
    <w:lvl w:ilvl="0">
      <w:start w:val="1"/>
      <w:numFmt w:val="decimal"/>
      <w:lvlText w:val="%1."/>
      <w:lvlJc w:val="left"/>
      <w:pPr>
        <w:ind w:left="720" w:firstLine="0"/>
      </w:pPr>
      <w:rPr>
        <w:rFonts w:ascii="Calibri" w:eastAsia="Arial" w:hAnsi="Calibri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080" w:firstLine="0"/>
      </w:pPr>
      <w:rPr>
        <w:rFonts w:ascii="Calibri" w:eastAsia="Arial" w:hAnsi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6FB36FC2"/>
    <w:multiLevelType w:val="multilevel"/>
    <w:tmpl w:val="5FEA308A"/>
    <w:lvl w:ilvl="0">
      <w:start w:val="1"/>
      <w:numFmt w:val="decimal"/>
      <w:lvlText w:val="%1."/>
      <w:lvlJc w:val="left"/>
      <w:pPr>
        <w:ind w:left="720" w:firstLine="0"/>
      </w:pPr>
      <w:rPr>
        <w:rFonts w:ascii="Calibri" w:eastAsia="Arial" w:hAnsi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0CB6D83"/>
    <w:multiLevelType w:val="multilevel"/>
    <w:tmpl w:val="185E0F3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00" w:hanging="360"/>
      </w:pPr>
    </w:lvl>
    <w:lvl w:ilvl="2">
      <w:start w:val="1"/>
      <w:numFmt w:val="decimal"/>
      <w:lvlText w:val="%1.%2.%3"/>
      <w:lvlJc w:val="left"/>
      <w:pPr>
        <w:ind w:left="2000" w:hanging="720"/>
      </w:pPr>
    </w:lvl>
    <w:lvl w:ilvl="3">
      <w:start w:val="1"/>
      <w:numFmt w:val="decimal"/>
      <w:lvlText w:val="%1.%2.%3.%4"/>
      <w:lvlJc w:val="left"/>
      <w:pPr>
        <w:ind w:left="2640" w:hanging="720"/>
      </w:pPr>
    </w:lvl>
    <w:lvl w:ilvl="4">
      <w:start w:val="1"/>
      <w:numFmt w:val="decimal"/>
      <w:lvlText w:val="%1.%2.%3.%4.%5"/>
      <w:lvlJc w:val="left"/>
      <w:pPr>
        <w:ind w:left="3640" w:hanging="1080"/>
      </w:pPr>
    </w:lvl>
    <w:lvl w:ilvl="5">
      <w:start w:val="1"/>
      <w:numFmt w:val="decimal"/>
      <w:lvlText w:val="%1.%2.%3.%4.%5.%6"/>
      <w:lvlJc w:val="left"/>
      <w:pPr>
        <w:ind w:left="4280" w:hanging="1080"/>
      </w:pPr>
    </w:lvl>
    <w:lvl w:ilvl="6">
      <w:start w:val="1"/>
      <w:numFmt w:val="decimal"/>
      <w:lvlText w:val="%1.%2.%3.%4.%5.%6.%7"/>
      <w:lvlJc w:val="left"/>
      <w:pPr>
        <w:ind w:left="5280" w:hanging="1440"/>
      </w:pPr>
    </w:lvl>
    <w:lvl w:ilvl="7">
      <w:start w:val="1"/>
      <w:numFmt w:val="decimal"/>
      <w:lvlText w:val="%1.%2.%3.%4.%5.%6.%7.%8"/>
      <w:lvlJc w:val="left"/>
      <w:pPr>
        <w:ind w:left="5920" w:hanging="1440"/>
      </w:pPr>
    </w:lvl>
    <w:lvl w:ilvl="8">
      <w:start w:val="1"/>
      <w:numFmt w:val="decimal"/>
      <w:lvlText w:val="%1.%2.%3.%4.%5.%6.%7.%8.%9"/>
      <w:lvlJc w:val="left"/>
      <w:pPr>
        <w:ind w:left="6920" w:hanging="1800"/>
      </w:pPr>
    </w:lvl>
  </w:abstractNum>
  <w:abstractNum w:abstractNumId="31" w15:restartNumberingAfterBreak="0">
    <w:nsid w:val="7E153C10"/>
    <w:multiLevelType w:val="multilevel"/>
    <w:tmpl w:val="082030E4"/>
    <w:lvl w:ilvl="0">
      <w:start w:val="1"/>
      <w:numFmt w:val="decimal"/>
      <w:lvlText w:val="%1."/>
      <w:lvlJc w:val="left"/>
      <w:pPr>
        <w:ind w:left="720" w:firstLine="0"/>
      </w:pPr>
      <w:rPr>
        <w:rFonts w:ascii="Calibri" w:eastAsia="Arial" w:hAnsi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16"/>
  </w:num>
  <w:num w:numId="3">
    <w:abstractNumId w:val="9"/>
  </w:num>
  <w:num w:numId="4">
    <w:abstractNumId w:val="22"/>
  </w:num>
  <w:num w:numId="5">
    <w:abstractNumId w:val="13"/>
  </w:num>
  <w:num w:numId="6">
    <w:abstractNumId w:val="28"/>
  </w:num>
  <w:num w:numId="7">
    <w:abstractNumId w:val="3"/>
  </w:num>
  <w:num w:numId="8">
    <w:abstractNumId w:val="10"/>
  </w:num>
  <w:num w:numId="9">
    <w:abstractNumId w:val="7"/>
  </w:num>
  <w:num w:numId="10">
    <w:abstractNumId w:val="5"/>
  </w:num>
  <w:num w:numId="11">
    <w:abstractNumId w:val="0"/>
  </w:num>
  <w:num w:numId="12">
    <w:abstractNumId w:val="15"/>
  </w:num>
  <w:num w:numId="13">
    <w:abstractNumId w:val="12"/>
  </w:num>
  <w:num w:numId="14">
    <w:abstractNumId w:val="19"/>
  </w:num>
  <w:num w:numId="15">
    <w:abstractNumId w:val="31"/>
  </w:num>
  <w:num w:numId="16">
    <w:abstractNumId w:val="1"/>
  </w:num>
  <w:num w:numId="17">
    <w:abstractNumId w:val="29"/>
  </w:num>
  <w:num w:numId="18">
    <w:abstractNumId w:val="14"/>
  </w:num>
  <w:num w:numId="19">
    <w:abstractNumId w:val="27"/>
  </w:num>
  <w:num w:numId="20">
    <w:abstractNumId w:val="2"/>
  </w:num>
  <w:num w:numId="21">
    <w:abstractNumId w:val="18"/>
  </w:num>
  <w:num w:numId="22">
    <w:abstractNumId w:val="30"/>
  </w:num>
  <w:num w:numId="23">
    <w:abstractNumId w:val="25"/>
  </w:num>
  <w:num w:numId="24">
    <w:abstractNumId w:val="23"/>
  </w:num>
  <w:num w:numId="25">
    <w:abstractNumId w:val="17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21"/>
  </w:num>
  <w:num w:numId="29">
    <w:abstractNumId w:val="26"/>
  </w:num>
  <w:num w:numId="30">
    <w:abstractNumId w:val="24"/>
  </w:num>
  <w:num w:numId="31">
    <w:abstractNumId w:val="20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508"/>
    <w:rsid w:val="00041B7E"/>
    <w:rsid w:val="000B34CA"/>
    <w:rsid w:val="000C1C92"/>
    <w:rsid w:val="001C1D7B"/>
    <w:rsid w:val="001D10DE"/>
    <w:rsid w:val="0028392F"/>
    <w:rsid w:val="003226C0"/>
    <w:rsid w:val="00382970"/>
    <w:rsid w:val="004C05A0"/>
    <w:rsid w:val="005547AF"/>
    <w:rsid w:val="005B6508"/>
    <w:rsid w:val="005D12BF"/>
    <w:rsid w:val="005F795A"/>
    <w:rsid w:val="007A375D"/>
    <w:rsid w:val="007B760E"/>
    <w:rsid w:val="007F7118"/>
    <w:rsid w:val="008471F8"/>
    <w:rsid w:val="008F2BCA"/>
    <w:rsid w:val="00905338"/>
    <w:rsid w:val="009619C7"/>
    <w:rsid w:val="00996B57"/>
    <w:rsid w:val="009A6B39"/>
    <w:rsid w:val="009D0BB8"/>
    <w:rsid w:val="00B01F1B"/>
    <w:rsid w:val="00B24585"/>
    <w:rsid w:val="00B7713F"/>
    <w:rsid w:val="00DA0A41"/>
    <w:rsid w:val="00E05A45"/>
    <w:rsid w:val="00E94845"/>
    <w:rsid w:val="00FB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A76E0"/>
  <w15:docId w15:val="{558112C5-2DF1-4790-9783-CFDA6119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Calibri" w:eastAsia="Calibri" w:hAnsi="Calibri"/>
      <w:kern w:val="0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AA455A"/>
    <w:rPr>
      <w:color w:val="0000FF" w:themeColor="hyperlink"/>
      <w:u w:val="single"/>
    </w:rPr>
  </w:style>
  <w:style w:type="character" w:customStyle="1" w:styleId="Bodytext3">
    <w:name w:val="Body text (3)_"/>
    <w:basedOn w:val="Domylnaczcionkaakapitu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Bodytext30">
    <w:name w:val="Body text (3)"/>
    <w:basedOn w:val="Bodytext3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single"/>
      <w:lang w:val="pl-PL" w:eastAsia="pl-PL" w:bidi="pl-PL"/>
    </w:rPr>
  </w:style>
  <w:style w:type="character" w:customStyle="1" w:styleId="Headerorfooter">
    <w:name w:val="Header or footer_"/>
    <w:basedOn w:val="Domylnaczcionkaakapitu"/>
    <w:qFormat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HeaderorfooterArial8ptBold">
    <w:name w:val="Header or footer + Arial;8 pt;Bold"/>
    <w:basedOn w:val="Headerorfooter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single"/>
      <w:lang w:val="pl-PL" w:eastAsia="pl-PL" w:bidi="pl-PL"/>
    </w:rPr>
  </w:style>
  <w:style w:type="character" w:customStyle="1" w:styleId="Headerorfooter0">
    <w:name w:val="Header or footer"/>
    <w:basedOn w:val="Headerorfooter"/>
    <w:qFormat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pl-PL" w:eastAsia="pl-PL" w:bidi="pl-PL"/>
    </w:rPr>
  </w:style>
  <w:style w:type="character" w:customStyle="1" w:styleId="Bodytext4">
    <w:name w:val="Body text (4)_"/>
    <w:basedOn w:val="Domylnaczcionkaakapitu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8"/>
      <w:szCs w:val="18"/>
      <w:u w:val="none"/>
    </w:rPr>
  </w:style>
  <w:style w:type="character" w:customStyle="1" w:styleId="Bodytext40">
    <w:name w:val="Body text (4)"/>
    <w:basedOn w:val="Bodytext4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pl-PL" w:eastAsia="pl-PL" w:bidi="pl-PL"/>
    </w:rPr>
  </w:style>
  <w:style w:type="character" w:customStyle="1" w:styleId="Bodytext411ptBold">
    <w:name w:val="Body text (4) + 11 pt;Bold"/>
    <w:basedOn w:val="Bodytext4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Bodytext411pt">
    <w:name w:val="Body text (4) + 11 pt"/>
    <w:basedOn w:val="Bodytext4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Bodytext2">
    <w:name w:val="Body text (2)_"/>
    <w:basedOn w:val="Domylnaczcionkaakapitu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Bodytext20">
    <w:name w:val="Body text (2)"/>
    <w:basedOn w:val="Bodytext2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pl-PL" w:eastAsia="pl-PL" w:bidi="pl-PL"/>
    </w:rPr>
  </w:style>
  <w:style w:type="character" w:customStyle="1" w:styleId="Bodytext5">
    <w:name w:val="Body text (5)_"/>
    <w:basedOn w:val="Domylnaczcionkaakapitu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Bodytext50">
    <w:name w:val="Body text (5)"/>
    <w:basedOn w:val="Bodytext5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pl-PL" w:eastAsia="pl-PL" w:bidi="pl-PL"/>
    </w:rPr>
  </w:style>
  <w:style w:type="character" w:customStyle="1" w:styleId="Bodytext5NotBold">
    <w:name w:val="Body text (5) + Not Bold"/>
    <w:basedOn w:val="Bodytext5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Bodytext6">
    <w:name w:val="Body text (6)_"/>
    <w:basedOn w:val="Domylnaczcionkaakapitu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Bodytext2Exact">
    <w:name w:val="Body text (2) Exact"/>
    <w:basedOn w:val="Domylnaczcionkaakapitu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HeaderorfooterTrebuchetMS13pt">
    <w:name w:val="Header or footer + Trebuchet MS;13 pt"/>
    <w:basedOn w:val="Headerorfooter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pl-PL" w:eastAsia="pl-PL" w:bidi="pl-PL"/>
    </w:rPr>
  </w:style>
  <w:style w:type="character" w:customStyle="1" w:styleId="HeaderorfooterArial105pt">
    <w:name w:val="Header or footer + Arial;10.5 pt"/>
    <w:basedOn w:val="Headerorfooter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pl-PL" w:eastAsia="pl-PL" w:bidi="pl-PL"/>
    </w:rPr>
  </w:style>
  <w:style w:type="character" w:customStyle="1" w:styleId="ListLabel1">
    <w:name w:val="ListLabel 1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">
    <w:name w:val="ListLabel 2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3">
    <w:name w:val="ListLabel 3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4">
    <w:name w:val="ListLabel 4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5">
    <w:name w:val="ListLabel 5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6">
    <w:name w:val="ListLabel 6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7">
    <w:name w:val="ListLabel 7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8">
    <w:name w:val="ListLabel 8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9">
    <w:name w:val="ListLabel 9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0">
    <w:name w:val="ListLabel 10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1">
    <w:name w:val="ListLabel 11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2">
    <w:name w:val="ListLabel 12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3">
    <w:name w:val="ListLabel 13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4">
    <w:name w:val="ListLabel 14"/>
    <w:qFormat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5">
    <w:name w:val="ListLabel 15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6">
    <w:name w:val="ListLabel 16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7">
    <w:name w:val="ListLabel 17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8">
    <w:name w:val="ListLabel 18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9">
    <w:name w:val="ListLabel 19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0">
    <w:name w:val="ListLabel 20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1">
    <w:name w:val="ListLabel 21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2">
    <w:name w:val="ListLabel 22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3">
    <w:name w:val="ListLabel 23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4">
    <w:name w:val="ListLabel 24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5">
    <w:name w:val="ListLabel 25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6">
    <w:name w:val="ListLabel 26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7">
    <w:name w:val="ListLabel 27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8">
    <w:name w:val="ListLabel 28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9">
    <w:name w:val="ListLabel 29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30">
    <w:name w:val="ListLabel 30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31">
    <w:name w:val="ListLabel 31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32">
    <w:name w:val="ListLabel 32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33">
    <w:name w:val="ListLabel 33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34">
    <w:name w:val="ListLabel 34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61E93"/>
    <w:rPr>
      <w:rFonts w:ascii="Tahoma" w:hAnsi="Tahoma" w:cs="Tahoma"/>
      <w:color w:val="000000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40ED"/>
    <w:rPr>
      <w:color w:val="00000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40ED"/>
    <w:rPr>
      <w:vertAlign w:val="superscript"/>
    </w:rPr>
  </w:style>
  <w:style w:type="character" w:customStyle="1" w:styleId="ListLabel35">
    <w:name w:val="ListLabel 3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36">
    <w:name w:val="ListLabel 36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37">
    <w:name w:val="ListLabel 37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38">
    <w:name w:val="ListLabel 38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39">
    <w:name w:val="ListLabel 39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40">
    <w:name w:val="ListLabel 40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41">
    <w:name w:val="ListLabel 41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42">
    <w:name w:val="ListLabel 42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43">
    <w:name w:val="ListLabel 43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44">
    <w:name w:val="ListLabel 44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45">
    <w:name w:val="ListLabel 45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46">
    <w:name w:val="ListLabel 46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47">
    <w:name w:val="ListLabel 47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48">
    <w:name w:val="ListLabel 48"/>
    <w:qFormat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49">
    <w:name w:val="ListLabel 49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50">
    <w:name w:val="ListLabel 50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51">
    <w:name w:val="ListLabel 51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52">
    <w:name w:val="ListLabel 52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53">
    <w:name w:val="ListLabel 53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54">
    <w:name w:val="ListLabel 54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55">
    <w:name w:val="ListLabel 55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56">
    <w:name w:val="ListLabel 56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57">
    <w:name w:val="ListLabel 57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58">
    <w:name w:val="ListLabel 58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59">
    <w:name w:val="ListLabel 59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60">
    <w:name w:val="ListLabel 60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61">
    <w:name w:val="ListLabel 61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62">
    <w:name w:val="ListLabel 62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63">
    <w:name w:val="ListLabel 63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64">
    <w:name w:val="ListLabel 64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65">
    <w:name w:val="ListLabel 65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66">
    <w:name w:val="ListLabel 66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67">
    <w:name w:val="ListLabel 67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68">
    <w:name w:val="ListLabel 68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69">
    <w:name w:val="ListLabel 69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70">
    <w:name w:val="ListLabel 70"/>
    <w:qFormat/>
    <w:rPr>
      <w:rFonts w:asciiTheme="minorHAnsi" w:hAnsiTheme="minorHAnsi" w:cstheme="minorHAnsi"/>
      <w:sz w:val="22"/>
      <w:szCs w:val="22"/>
    </w:rPr>
  </w:style>
  <w:style w:type="character" w:customStyle="1" w:styleId="ListLabel71">
    <w:name w:val="ListLabel 71"/>
    <w:qFormat/>
    <w:rPr>
      <w:rFonts w:ascii="Calibri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72">
    <w:name w:val="ListLabel 72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73">
    <w:name w:val="ListLabel 73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74">
    <w:name w:val="ListLabel 74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75">
    <w:name w:val="ListLabel 75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76">
    <w:name w:val="ListLabel 76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77">
    <w:name w:val="ListLabel 77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78">
    <w:name w:val="ListLabel 78"/>
    <w:qFormat/>
    <w:rPr>
      <w:rFonts w:ascii="Calibri" w:eastAsia="Arial" w:hAnsi="Calibri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79">
    <w:name w:val="ListLabel 79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80">
    <w:name w:val="ListLabel 80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81">
    <w:name w:val="ListLabel 81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82">
    <w:name w:val="ListLabel 82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83">
    <w:name w:val="ListLabel 83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84">
    <w:name w:val="ListLabel 84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85">
    <w:name w:val="ListLabel 85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86">
    <w:name w:val="ListLabel 86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87">
    <w:name w:val="ListLabel 87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88">
    <w:name w:val="ListLabel 88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89">
    <w:name w:val="ListLabel 89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90">
    <w:name w:val="ListLabel 90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91">
    <w:name w:val="ListLabel 91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92">
    <w:name w:val="ListLabel 92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93">
    <w:name w:val="ListLabel 93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94">
    <w:name w:val="ListLabel 94"/>
    <w:qFormat/>
    <w:rPr>
      <w:rFonts w:asciiTheme="minorHAnsi" w:hAnsiTheme="minorHAnsi" w:cstheme="minorHAnsi"/>
      <w:sz w:val="22"/>
      <w:szCs w:val="22"/>
    </w:rPr>
  </w:style>
  <w:style w:type="character" w:customStyle="1" w:styleId="ListLabel95">
    <w:name w:val="ListLabel 95"/>
    <w:qFormat/>
    <w:rPr>
      <w:rFonts w:ascii="Calibri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96">
    <w:name w:val="ListLabel 96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97">
    <w:name w:val="ListLabel 97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98">
    <w:name w:val="ListLabel 98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99">
    <w:name w:val="ListLabel 99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00">
    <w:name w:val="ListLabel 100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01">
    <w:name w:val="ListLabel 101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02">
    <w:name w:val="ListLabel 102"/>
    <w:qFormat/>
    <w:rPr>
      <w:rFonts w:ascii="Calibri" w:eastAsia="Arial" w:hAnsi="Calibri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03">
    <w:name w:val="ListLabel 103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04">
    <w:name w:val="ListLabel 104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05">
    <w:name w:val="ListLabel 105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06">
    <w:name w:val="ListLabel 106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07">
    <w:name w:val="ListLabel 107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08">
    <w:name w:val="ListLabel 108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09">
    <w:name w:val="ListLabel 109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10">
    <w:name w:val="ListLabel 110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11">
    <w:name w:val="ListLabel 111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12">
    <w:name w:val="ListLabel 112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13">
    <w:name w:val="ListLabel 113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14">
    <w:name w:val="ListLabel 114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15">
    <w:name w:val="ListLabel 115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16">
    <w:name w:val="ListLabel 116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17">
    <w:name w:val="ListLabel 117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18">
    <w:name w:val="ListLabel 118"/>
    <w:qFormat/>
    <w:rPr>
      <w:rFonts w:asciiTheme="minorHAnsi" w:hAnsiTheme="minorHAnsi" w:cstheme="minorHAnsi"/>
      <w:sz w:val="22"/>
      <w:szCs w:val="22"/>
    </w:rPr>
  </w:style>
  <w:style w:type="character" w:customStyle="1" w:styleId="StopkaZnak">
    <w:name w:val="Stopka Znak"/>
    <w:basedOn w:val="Domylnaczcionkaakapitu"/>
    <w:qFormat/>
  </w:style>
  <w:style w:type="character" w:customStyle="1" w:styleId="NagwekZnak">
    <w:name w:val="Nagłówek Znak"/>
    <w:basedOn w:val="Domylnaczcionkaakapitu"/>
    <w:qFormat/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Bodytext31">
    <w:name w:val="Body text (3)"/>
    <w:basedOn w:val="Normalny"/>
    <w:qFormat/>
    <w:pPr>
      <w:shd w:val="clear" w:color="auto" w:fill="FFFFFF"/>
      <w:jc w:val="center"/>
    </w:pPr>
    <w:rPr>
      <w:rFonts w:ascii="Arial" w:eastAsia="Arial" w:hAnsi="Arial" w:cs="Arial"/>
      <w:sz w:val="16"/>
      <w:szCs w:val="16"/>
    </w:rPr>
  </w:style>
  <w:style w:type="paragraph" w:customStyle="1" w:styleId="Headerorfooter1">
    <w:name w:val="Header or footer"/>
    <w:basedOn w:val="Normalny"/>
    <w:qFormat/>
    <w:pPr>
      <w:shd w:val="clear" w:color="auto" w:fill="FFFFFF"/>
    </w:pPr>
    <w:rPr>
      <w:rFonts w:ascii="Sylfaen" w:eastAsia="Sylfaen" w:hAnsi="Sylfaen" w:cs="Sylfaen"/>
      <w:sz w:val="19"/>
      <w:szCs w:val="19"/>
    </w:rPr>
  </w:style>
  <w:style w:type="paragraph" w:customStyle="1" w:styleId="Bodytext41">
    <w:name w:val="Body text (4)"/>
    <w:basedOn w:val="Normalny"/>
    <w:qFormat/>
    <w:pPr>
      <w:shd w:val="clear" w:color="auto" w:fill="FFFFFF"/>
      <w:spacing w:line="322" w:lineRule="exact"/>
      <w:ind w:hanging="2040"/>
    </w:pPr>
    <w:rPr>
      <w:rFonts w:ascii="Arial" w:eastAsia="Arial" w:hAnsi="Arial" w:cs="Arial"/>
      <w:sz w:val="18"/>
      <w:szCs w:val="18"/>
    </w:rPr>
  </w:style>
  <w:style w:type="paragraph" w:customStyle="1" w:styleId="Bodytext21">
    <w:name w:val="Body text (2)"/>
    <w:basedOn w:val="Normalny"/>
    <w:qFormat/>
    <w:pPr>
      <w:shd w:val="clear" w:color="auto" w:fill="FFFFFF"/>
      <w:spacing w:line="264" w:lineRule="exact"/>
      <w:ind w:hanging="600"/>
      <w:jc w:val="both"/>
    </w:pPr>
    <w:rPr>
      <w:rFonts w:ascii="Arial" w:eastAsia="Arial" w:hAnsi="Arial" w:cs="Arial"/>
    </w:rPr>
  </w:style>
  <w:style w:type="paragraph" w:customStyle="1" w:styleId="Bodytext51">
    <w:name w:val="Body text (5)"/>
    <w:basedOn w:val="Normalny"/>
    <w:qFormat/>
    <w:pPr>
      <w:shd w:val="clear" w:color="auto" w:fill="FFFFFF"/>
      <w:spacing w:before="60" w:after="60"/>
      <w:ind w:hanging="400"/>
      <w:jc w:val="both"/>
    </w:pPr>
    <w:rPr>
      <w:rFonts w:ascii="Arial" w:eastAsia="Arial" w:hAnsi="Arial" w:cs="Arial"/>
      <w:b/>
      <w:bCs/>
    </w:rPr>
  </w:style>
  <w:style w:type="paragraph" w:customStyle="1" w:styleId="Bodytext60">
    <w:name w:val="Body text (6)"/>
    <w:basedOn w:val="Normalny"/>
    <w:qFormat/>
    <w:pPr>
      <w:shd w:val="clear" w:color="auto" w:fill="FFFFFF"/>
      <w:spacing w:line="269" w:lineRule="exact"/>
      <w:ind w:hanging="600"/>
    </w:pPr>
    <w:rPr>
      <w:rFonts w:ascii="Arial" w:eastAsia="Arial" w:hAnsi="Arial" w:cs="Arial"/>
      <w:sz w:val="20"/>
      <w:szCs w:val="20"/>
    </w:rPr>
  </w:style>
  <w:style w:type="paragraph" w:styleId="Stopka">
    <w:name w:val="footer"/>
    <w:basedOn w:val="Normalny"/>
  </w:style>
  <w:style w:type="paragraph" w:customStyle="1" w:styleId="Zawartoramki">
    <w:name w:val="Zawartość ramki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1E9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5231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40ED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A0A4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A0A41"/>
    <w:rPr>
      <w:rFonts w:ascii="Calibri" w:eastAsia="Calibri" w:hAnsi="Calibri"/>
      <w:kern w:val="0"/>
      <w:sz w:val="22"/>
      <w:szCs w:val="22"/>
      <w:lang w:eastAsia="en-US" w:bidi="ar-SA"/>
    </w:rPr>
  </w:style>
  <w:style w:type="character" w:styleId="Hipercze">
    <w:name w:val="Hyperlink"/>
    <w:uiPriority w:val="99"/>
    <w:unhideWhenUsed/>
    <w:rsid w:val="00DA0A41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1F1B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9A6B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0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rodmiescie.tychy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tarzyna.dejas@srodmiescie.tych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srodmiescie.tych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3320</Words>
  <Characters>19926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  P r o j e k t   u m o w y   -</vt:lpstr>
    </vt:vector>
  </TitlesOfParts>
  <Company/>
  <LinksUpToDate>false</LinksUpToDate>
  <CharactersWithSpaces>23200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  P r o j e k t   u m o w y   -</dc:title>
  <dc:subject/>
  <dc:creator>MZBM</dc:creator>
  <dc:description/>
  <cp:lastModifiedBy>Śródmieście Sp. z o. o.</cp:lastModifiedBy>
  <cp:revision>15</cp:revision>
  <cp:lastPrinted>2019-10-04T09:59:00Z</cp:lastPrinted>
  <dcterms:created xsi:type="dcterms:W3CDTF">2019-10-02T13:01:00Z</dcterms:created>
  <dcterms:modified xsi:type="dcterms:W3CDTF">2019-11-06T08:19:00Z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